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0F1DC6" w14:textId="77777777" w:rsidR="00A65BED" w:rsidRPr="00A65BED" w:rsidRDefault="00A65BED" w:rsidP="00A65B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bookmarkStart w:id="0" w:name="_GoBack"/>
      <w:bookmarkEnd w:id="0"/>
      <w:r w:rsidRPr="00A65BE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МИНИСТЕРСТВО ПРОСВЕЩЕНИЯ РОССИЙСКОЙ ФЕДЕРАЦИИ</w:t>
      </w:r>
    </w:p>
    <w:p w14:paraId="40F613F0" w14:textId="77777777" w:rsidR="00A65BED" w:rsidRPr="00A65BED" w:rsidRDefault="00A65BED" w:rsidP="00A65B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‌‌‌</w:t>
      </w:r>
      <w:r w:rsidRPr="00A65BED">
        <w:rPr>
          <w:rFonts w:ascii="Times New Roman" w:eastAsia="Times New Roman" w:hAnsi="Times New Roman" w:cs="Times New Roman"/>
          <w:b/>
          <w:bCs/>
          <w:color w:val="333333"/>
          <w:kern w:val="0"/>
          <w:sz w:val="16"/>
          <w:szCs w:val="16"/>
          <w:lang w:eastAsia="ru-RU"/>
          <w14:ligatures w14:val="none"/>
        </w:rPr>
        <w:t> </w:t>
      </w:r>
    </w:p>
    <w:p w14:paraId="3B67C451" w14:textId="77777777" w:rsidR="00A65BED" w:rsidRPr="00A65BED" w:rsidRDefault="00A65BED" w:rsidP="00A65B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t>‌‌</w:t>
      </w:r>
      <w:r w:rsidRPr="00A65BED"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  <w:t>​</w:t>
      </w:r>
    </w:p>
    <w:p w14:paraId="16E32102" w14:textId="5A5FF67A" w:rsidR="00A65BED" w:rsidRDefault="00A65BED" w:rsidP="00A65B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proofErr w:type="spellStart"/>
      <w:r w:rsidRPr="00A65BE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Русско</w:t>
      </w:r>
      <w:r w:rsidR="00494E6B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ш</w:t>
      </w:r>
      <w:r w:rsidRPr="00A65BE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уганская</w:t>
      </w:r>
      <w:proofErr w:type="spellEnd"/>
      <w:r w:rsidRPr="00A65BE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ООШ</w:t>
      </w:r>
    </w:p>
    <w:p w14:paraId="706C6823" w14:textId="7A194FE5" w:rsidR="00494E6B" w:rsidRDefault="00EB260D" w:rsidP="00A65B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anchor distT="0" distB="0" distL="114300" distR="114300" simplePos="0" relativeHeight="251658752" behindDoc="0" locked="0" layoutInCell="1" allowOverlap="1" wp14:anchorId="0F0F56FC" wp14:editId="2BF2BEF0">
            <wp:simplePos x="0" y="0"/>
            <wp:positionH relativeFrom="column">
              <wp:posOffset>-318135</wp:posOffset>
            </wp:positionH>
            <wp:positionV relativeFrom="paragraph">
              <wp:posOffset>163195</wp:posOffset>
            </wp:positionV>
            <wp:extent cx="6667500" cy="234886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B42389.tmp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045"/>
                    <a:stretch/>
                  </pic:blipFill>
                  <pic:spPr bwMode="auto">
                    <a:xfrm>
                      <a:off x="0" y="0"/>
                      <a:ext cx="6667500" cy="23488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80" w:rightFromText="180" w:vertAnchor="page" w:horzAnchor="margin" w:tblpXSpec="center" w:tblpY="2749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7"/>
        <w:gridCol w:w="3192"/>
        <w:gridCol w:w="3895"/>
      </w:tblGrid>
      <w:tr w:rsidR="00494E6B" w:rsidRPr="00490761" w14:paraId="02DE4D53" w14:textId="77777777" w:rsidTr="00494E6B">
        <w:trPr>
          <w:trHeight w:val="2684"/>
        </w:trPr>
        <w:tc>
          <w:tcPr>
            <w:tcW w:w="3227" w:type="dxa"/>
            <w:shd w:val="clear" w:color="auto" w:fill="auto"/>
          </w:tcPr>
          <w:p w14:paraId="7A0C4C77" w14:textId="6C211EF4" w:rsidR="00494E6B" w:rsidRPr="00494E6B" w:rsidRDefault="00494E6B" w:rsidP="00EA66EB">
            <w:pPr>
              <w:tabs>
                <w:tab w:val="right" w:pos="3011"/>
              </w:tabs>
            </w:pPr>
            <w:r w:rsidRPr="00494E6B">
              <w:t>«Рассмотрено»</w:t>
            </w:r>
            <w:r w:rsidR="00EA66EB">
              <w:tab/>
            </w:r>
          </w:p>
          <w:p w14:paraId="44DE6EF6" w14:textId="19A8C1A3" w:rsidR="00494E6B" w:rsidRPr="00494E6B" w:rsidRDefault="00494E6B" w:rsidP="00494E6B">
            <w:r w:rsidRPr="00494E6B">
              <w:t xml:space="preserve">на заседании ШМО учителей </w:t>
            </w:r>
          </w:p>
          <w:p w14:paraId="2453A56A" w14:textId="77777777" w:rsidR="00494E6B" w:rsidRPr="00494E6B" w:rsidRDefault="00494E6B" w:rsidP="00494E6B">
            <w:r w:rsidRPr="00494E6B">
              <w:t>Протокол № 1</w:t>
            </w:r>
          </w:p>
          <w:p w14:paraId="37FDA960" w14:textId="62FA8B88" w:rsidR="00494E6B" w:rsidRPr="00494E6B" w:rsidRDefault="00494E6B" w:rsidP="00494E6B">
            <w:r w:rsidRPr="00494E6B">
              <w:t>от  «28» августа 20</w:t>
            </w:r>
            <w:r>
              <w:t>23</w:t>
            </w:r>
            <w:r w:rsidRPr="00494E6B">
              <w:t>г.</w:t>
            </w:r>
          </w:p>
          <w:p w14:paraId="52CF708C" w14:textId="77777777" w:rsidR="00494E6B" w:rsidRPr="00494E6B" w:rsidRDefault="00494E6B" w:rsidP="00494E6B">
            <w:r w:rsidRPr="00494E6B">
              <w:t>Руководитель ШМО</w:t>
            </w:r>
          </w:p>
          <w:p w14:paraId="37810CCD" w14:textId="1B463ED4" w:rsidR="00494E6B" w:rsidRPr="00494E6B" w:rsidRDefault="00494E6B" w:rsidP="00494E6B">
            <w:r w:rsidRPr="00494E6B">
              <w:t>________</w:t>
            </w:r>
            <w:r>
              <w:t>____________</w:t>
            </w:r>
            <w:r w:rsidRPr="00494E6B">
              <w:t xml:space="preserve">      </w:t>
            </w:r>
          </w:p>
        </w:tc>
        <w:tc>
          <w:tcPr>
            <w:tcW w:w="3192" w:type="dxa"/>
            <w:shd w:val="clear" w:color="auto" w:fill="auto"/>
          </w:tcPr>
          <w:p w14:paraId="6CD4F281" w14:textId="420080D0" w:rsidR="00494E6B" w:rsidRPr="00494E6B" w:rsidRDefault="00494E6B" w:rsidP="00494E6B">
            <w:r w:rsidRPr="00494E6B">
              <w:t>«Согласовано»</w:t>
            </w:r>
          </w:p>
          <w:p w14:paraId="67C8FE9A" w14:textId="54B481D1" w:rsidR="00494E6B" w:rsidRPr="00494E6B" w:rsidRDefault="00494E6B" w:rsidP="00494E6B">
            <w:r w:rsidRPr="00494E6B">
              <w:t xml:space="preserve">Зам. директора по УВР </w:t>
            </w:r>
          </w:p>
          <w:p w14:paraId="24DC57FA" w14:textId="77777777" w:rsidR="00494E6B" w:rsidRPr="00494E6B" w:rsidRDefault="00494E6B" w:rsidP="00494E6B"/>
          <w:p w14:paraId="3427D93A" w14:textId="77777777" w:rsidR="00494E6B" w:rsidRPr="00494E6B" w:rsidRDefault="00494E6B" w:rsidP="00494E6B">
            <w:r w:rsidRPr="00494E6B">
              <w:t>________/ Лобанова Л.В./</w:t>
            </w:r>
          </w:p>
          <w:p w14:paraId="6A959876" w14:textId="3723328B" w:rsidR="00494E6B" w:rsidRPr="00494E6B" w:rsidRDefault="00494E6B" w:rsidP="00494E6B">
            <w:r w:rsidRPr="00494E6B">
              <w:t>«29» августа  20</w:t>
            </w:r>
            <w:r>
              <w:t>23</w:t>
            </w:r>
            <w:r w:rsidRPr="00494E6B">
              <w:t xml:space="preserve"> г.</w:t>
            </w:r>
          </w:p>
          <w:p w14:paraId="0806CC19" w14:textId="77777777" w:rsidR="00494E6B" w:rsidRPr="00494E6B" w:rsidRDefault="00494E6B" w:rsidP="00494E6B"/>
        </w:tc>
        <w:tc>
          <w:tcPr>
            <w:tcW w:w="3895" w:type="dxa"/>
            <w:shd w:val="clear" w:color="auto" w:fill="auto"/>
          </w:tcPr>
          <w:p w14:paraId="07D09DC6" w14:textId="77777777" w:rsidR="00494E6B" w:rsidRPr="00494E6B" w:rsidRDefault="00494E6B" w:rsidP="00494E6B">
            <w:r w:rsidRPr="00494E6B">
              <w:t>«Утверждаю»</w:t>
            </w:r>
          </w:p>
          <w:p w14:paraId="69415B5E" w14:textId="0BF53E90" w:rsidR="00494E6B" w:rsidRPr="00494E6B" w:rsidRDefault="00494E6B" w:rsidP="00494E6B">
            <w:r w:rsidRPr="00494E6B">
              <w:t xml:space="preserve">Директор МБОУ  </w:t>
            </w:r>
            <w:proofErr w:type="spellStart"/>
            <w:r w:rsidRPr="00494E6B">
              <w:t>Русско</w:t>
            </w:r>
            <w:r>
              <w:t>ш</w:t>
            </w:r>
            <w:r w:rsidRPr="00494E6B">
              <w:t>уганская</w:t>
            </w:r>
            <w:proofErr w:type="spellEnd"/>
            <w:r w:rsidRPr="00494E6B">
              <w:t xml:space="preserve"> ООШ </w:t>
            </w:r>
          </w:p>
          <w:p w14:paraId="2DDF025A" w14:textId="41DB6BCA" w:rsidR="00494E6B" w:rsidRDefault="00494E6B" w:rsidP="00494E6B">
            <w:r w:rsidRPr="00494E6B">
              <w:t>Приказ №_____от_____20__г.</w:t>
            </w:r>
          </w:p>
          <w:p w14:paraId="656C673C" w14:textId="77777777" w:rsidR="00494E6B" w:rsidRPr="00494E6B" w:rsidRDefault="00494E6B" w:rsidP="00494E6B"/>
          <w:p w14:paraId="0DF81F88" w14:textId="1CC1B0EA" w:rsidR="00494E6B" w:rsidRPr="00494E6B" w:rsidRDefault="00494E6B" w:rsidP="00494E6B">
            <w:r w:rsidRPr="00494E6B">
              <w:t xml:space="preserve">________/Фархутдинов Ф. К./ </w:t>
            </w:r>
          </w:p>
        </w:tc>
      </w:tr>
    </w:tbl>
    <w:p w14:paraId="089A3D33" w14:textId="77777777" w:rsidR="00494E6B" w:rsidRDefault="00494E6B" w:rsidP="00A65B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17C98A60" w14:textId="77777777" w:rsidR="00494E6B" w:rsidRPr="00A65BED" w:rsidRDefault="00494E6B" w:rsidP="00A65B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</w:p>
    <w:p w14:paraId="22760B71" w14:textId="77777777" w:rsidR="00A65BED" w:rsidRPr="00A65BED" w:rsidRDefault="00A65BED" w:rsidP="00A65B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</w:p>
    <w:p w14:paraId="25A1ACFE" w14:textId="77777777" w:rsidR="00A65BED" w:rsidRPr="00A65BED" w:rsidRDefault="00A65BED" w:rsidP="00A65B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</w:p>
    <w:p w14:paraId="467655EE" w14:textId="77777777" w:rsidR="00A65BED" w:rsidRPr="00A65BED" w:rsidRDefault="00A65BED" w:rsidP="00A65B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</w:p>
    <w:p w14:paraId="4F3D45F7" w14:textId="77777777" w:rsidR="00A65BED" w:rsidRDefault="00A65BED" w:rsidP="00A65B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</w:p>
    <w:p w14:paraId="320F0D3C" w14:textId="77777777" w:rsidR="00494E6B" w:rsidRDefault="00494E6B" w:rsidP="00A65B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</w:p>
    <w:p w14:paraId="48D6A386" w14:textId="77777777" w:rsidR="00494E6B" w:rsidRDefault="00494E6B" w:rsidP="00A65B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</w:p>
    <w:p w14:paraId="1B9BE443" w14:textId="77777777" w:rsidR="00494E6B" w:rsidRDefault="00494E6B" w:rsidP="00A65B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</w:p>
    <w:p w14:paraId="333110DB" w14:textId="77777777" w:rsidR="00494E6B" w:rsidRDefault="00494E6B" w:rsidP="00A65B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</w:p>
    <w:p w14:paraId="1D95BC47" w14:textId="77777777" w:rsidR="00494E6B" w:rsidRDefault="00494E6B" w:rsidP="00A65B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</w:p>
    <w:p w14:paraId="788FA96B" w14:textId="77777777" w:rsidR="00494E6B" w:rsidRPr="00A65BED" w:rsidRDefault="00494E6B" w:rsidP="00A65B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</w:p>
    <w:p w14:paraId="7CB2075E" w14:textId="77777777" w:rsidR="00A65BED" w:rsidRPr="00A65BED" w:rsidRDefault="00A65BED" w:rsidP="00A65B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</w:p>
    <w:p w14:paraId="54D19DE7" w14:textId="77777777" w:rsidR="00A65BED" w:rsidRPr="00A65BED" w:rsidRDefault="00A65BED" w:rsidP="00A65B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</w:p>
    <w:p w14:paraId="08A39165" w14:textId="77777777" w:rsidR="00A65BED" w:rsidRPr="00A65BED" w:rsidRDefault="00A65BED" w:rsidP="00A65B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ru-RU"/>
          <w14:ligatures w14:val="none"/>
        </w:rPr>
        <w:t>РАБОЧАЯ ПРОГРАММА</w:t>
      </w:r>
    </w:p>
    <w:p w14:paraId="060D8771" w14:textId="77777777" w:rsidR="00A65BED" w:rsidRPr="00A65BED" w:rsidRDefault="00A65BED" w:rsidP="00A65B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  <w:t>( ID  2127454)</w:t>
      </w:r>
    </w:p>
    <w:p w14:paraId="5011B2EC" w14:textId="77777777" w:rsidR="00A65BED" w:rsidRPr="00A65BED" w:rsidRDefault="00A65BED" w:rsidP="00A65B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  <w:br/>
      </w:r>
    </w:p>
    <w:p w14:paraId="5209DC67" w14:textId="77777777" w:rsidR="00A65BED" w:rsidRPr="00A65BED" w:rsidRDefault="00A65BED" w:rsidP="00A65B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ru-RU"/>
          <w14:ligatures w14:val="none"/>
        </w:rPr>
        <w:t>учебный предмет «Изобразительное искусство»</w:t>
      </w:r>
    </w:p>
    <w:p w14:paraId="5F593EFF" w14:textId="77777777" w:rsidR="00A65BED" w:rsidRDefault="00A65BED" w:rsidP="00A65B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  <w:t>для учащихся 5-7 классов</w:t>
      </w:r>
    </w:p>
    <w:p w14:paraId="7C93058F" w14:textId="77777777" w:rsidR="00494E6B" w:rsidRDefault="00494E6B" w:rsidP="00A65B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</w:pPr>
    </w:p>
    <w:p w14:paraId="553045F1" w14:textId="77777777" w:rsidR="008E6C82" w:rsidRDefault="008E6C82" w:rsidP="00A65B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</w:pPr>
    </w:p>
    <w:p w14:paraId="407820BC" w14:textId="77777777" w:rsidR="008E6C82" w:rsidRDefault="008E6C82" w:rsidP="00A65B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</w:pPr>
    </w:p>
    <w:p w14:paraId="3D4184B9" w14:textId="72C56A0F" w:rsidR="008E6C82" w:rsidRPr="008E6C82" w:rsidRDefault="008E6C82" w:rsidP="008E6C8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bookmarkStart w:id="1" w:name="_Hlk147148500"/>
      <w:r w:rsidRPr="008E6C8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Составитель: учитель ИЗО </w:t>
      </w:r>
    </w:p>
    <w:p w14:paraId="25755904" w14:textId="6A88181E" w:rsidR="008E6C82" w:rsidRPr="008E6C82" w:rsidRDefault="008E6C82" w:rsidP="008E6C8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8E6C8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                      Лобанова Л.В.</w:t>
      </w:r>
    </w:p>
    <w:p w14:paraId="385E0098" w14:textId="77777777" w:rsidR="008E6C82" w:rsidRDefault="008E6C82" w:rsidP="008E6C8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</w:pPr>
    </w:p>
    <w:p w14:paraId="64A9BCAD" w14:textId="77777777" w:rsidR="008E6C82" w:rsidRDefault="008E6C82" w:rsidP="00A65B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</w:pPr>
    </w:p>
    <w:p w14:paraId="5A7D4FE5" w14:textId="77777777" w:rsidR="008E6C82" w:rsidRDefault="008E6C82" w:rsidP="00A65B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</w:pPr>
    </w:p>
    <w:p w14:paraId="0030FD94" w14:textId="77777777" w:rsidR="008E6C82" w:rsidRDefault="008E6C82" w:rsidP="00A65B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</w:pPr>
    </w:p>
    <w:p w14:paraId="3622D852" w14:textId="77777777" w:rsidR="008E6C82" w:rsidRDefault="008E6C82" w:rsidP="00A65B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</w:pPr>
    </w:p>
    <w:p w14:paraId="11A83D06" w14:textId="77777777" w:rsidR="008E6C82" w:rsidRDefault="008E6C82" w:rsidP="00A65B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</w:pPr>
    </w:p>
    <w:p w14:paraId="0C1DD3FA" w14:textId="02122D11" w:rsidR="008E6C82" w:rsidRPr="008E6C82" w:rsidRDefault="008E6C82" w:rsidP="00A65B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E6C8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Русский  Шуган 2023</w:t>
      </w:r>
    </w:p>
    <w:bookmarkEnd w:id="1"/>
    <w:p w14:paraId="66880235" w14:textId="77777777" w:rsidR="008E6C82" w:rsidRDefault="008E6C82" w:rsidP="00A65B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ru-RU"/>
          <w14:ligatures w14:val="none"/>
        </w:rPr>
      </w:pPr>
    </w:p>
    <w:p w14:paraId="61509CB3" w14:textId="3E62DB15" w:rsidR="00A65BED" w:rsidRPr="00A65BED" w:rsidRDefault="00A65BED" w:rsidP="00A65B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</w:p>
    <w:p w14:paraId="6C9858A4" w14:textId="77777777" w:rsidR="00A65BED" w:rsidRPr="00A65BED" w:rsidRDefault="00A65BED" w:rsidP="00494E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ПОЯСНИТЕЛЬНАЯ ЗАПИСКА</w:t>
      </w:r>
    </w:p>
    <w:p w14:paraId="2B8D6EB6" w14:textId="77777777" w:rsidR="00A65BED" w:rsidRPr="00A65BED" w:rsidRDefault="00A65BED" w:rsidP="00A65B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</w:r>
    </w:p>
    <w:p w14:paraId="6BDCFB94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Программа базового общего образования по изобразительному искусству составлена ​​на основе требований к освоению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r w:rsidRPr="00A65BED">
        <w:rPr>
          <w:rFonts w:ascii="Times New Roman" w:eastAsia="Times New Roman" w:hAnsi="Times New Roman" w:cs="Times New Roman"/>
          <w:i/>
          <w:iCs/>
          <w:color w:val="333333"/>
          <w:kern w:val="0"/>
          <w:sz w:val="24"/>
          <w:szCs w:val="24"/>
          <w:lang w:eastAsia="ru-RU"/>
          <w14:ligatures w14:val="none"/>
        </w:rPr>
        <w:t> </w:t>
      </w:r>
    </w:p>
    <w:p w14:paraId="17AC5734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Основная цель изобразительного развития искусства – визуально-пространственного мышления обучающихся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</w:t>
      </w:r>
    </w:p>
    <w:p w14:paraId="499A11E0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Эффект искусства имеет интегративный характер и включает в себя основы разных видов визуально-пространственных искусств: живописи, графики, скульптуры, дизайна, текстуры, народного и декоративно-прикладного искусства, фотографий, функций художественного изображения в зрелищных и экранных искусствах. Важнейшими задачами программы по изобразительному искусству являются активные отношения к традициям культуры как смысловой, эстетической и личностно-исторической ценности, воспитание гражданственности и патриотизма, демократии и бережного отношения к истории культуры России, выраженной в ее архитектуре, изобразительном искусстве, в национальных образах предметно-материальной и пространственной среде, в целях красоты человека.</w:t>
      </w:r>
    </w:p>
    <w:p w14:paraId="36AC89C1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Программа по изобразительному искусству направлена ​​на развитие личности обучающегося, его активной учебно-познавательной деятельности, творческого развития и формирования к саморазвитию и непрерывному образованию.</w:t>
      </w:r>
    </w:p>
    <w:p w14:paraId="142D809D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Программа по изобразительному искусству ориентирована на </w:t>
      </w:r>
      <w:proofErr w:type="spellStart"/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психовозрастные</w:t>
      </w:r>
      <w:proofErr w:type="spellEnd"/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 особенности развития учащихся 11–15 лет.</w:t>
      </w:r>
    </w:p>
    <w:p w14:paraId="30ABD629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Целью изучения изобразительного искусства</w:t>
      </w: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 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изображений в зрелищных и экранных искусствах (вариативно).</w:t>
      </w:r>
    </w:p>
    <w:p w14:paraId="4B43B58A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Задачами изобразительного искусства являются:</w:t>
      </w:r>
    </w:p>
    <w:p w14:paraId="7F985661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освоение художественной культуры как формы выражения в пространственных формах духовных ценностей, условий, представленных на месте, и обоснования художественной деятельности в жизни общества;</w:t>
      </w:r>
    </w:p>
    <w:p w14:paraId="1236D2FC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средства у обучающихся, представленных в отечественной и мировой художественной культуре во всем многообразии ее видов;</w:t>
      </w:r>
    </w:p>
    <w:p w14:paraId="5C48B7E1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позволяет обучающимся развивать навыки эстетического видения и преобразования мира;</w:t>
      </w:r>
    </w:p>
    <w:p w14:paraId="6CC324A0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фотографий, работ в синтетических искусствах. (театр и кино) (вариативно);</w:t>
      </w:r>
    </w:p>
    <w:p w14:paraId="156111ED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сохранение пространственного мышления и аналитических визуальных способностей;</w:t>
      </w:r>
    </w:p>
    <w:p w14:paraId="47F9780E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14:paraId="487F8B73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развитие наблюдательности, ассоциативного мышления и творческого мышления;</w:t>
      </w:r>
    </w:p>
    <w:p w14:paraId="601596DD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воспитание культуры и любви к культурному наследию России через освоение отечественной художественной культуры;</w:t>
      </w:r>
    </w:p>
    <w:p w14:paraId="37497F31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lastRenderedPageBreak/>
        <w:t>Развитие художника в общении с произведениями изобразительного искусства, сохраняет активное отношение к традициям художественной культуры как смысловой, эстетической и личностно-старинной ценности.</w:t>
      </w:r>
    </w:p>
    <w:p w14:paraId="19A14BA7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‌ Общее число часов, предпочтительных для изучения изобразительного искусства, – 102: в 5 классе – 34 часа (1 час в неделю), в 6 часовом классе – 34 часа (1 час в неделю), в 7 классе – 34 часа (1 час в неделю). в неделю).</w:t>
      </w:r>
    </w:p>
    <w:p w14:paraId="5BDFF8C5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Содержание программы по изобразительному искусству на уровне базового общего образования структурировано по 4 модулям (3 инвариантных и 1 вариативный). Инвариантные модули реализуются последовательно в 5, 6 и 7 классах. Содержание вариативного модуля может быть дополнительно реализовано инвариантным в одном или нескольких классах или во внеурочной деятельности.</w:t>
      </w:r>
    </w:p>
    <w:p w14:paraId="3A5772C3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Модуль №1 «Декоративно-прикладное и народное искусство» (5 класс)</w:t>
      </w:r>
    </w:p>
    <w:p w14:paraId="47DA6A79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Модуль №2 «Живопись, графика, скульптура» (6 класс)</w:t>
      </w:r>
    </w:p>
    <w:p w14:paraId="21337050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Модуль №3 «Архитектура и дизайн» (7 класс)</w:t>
      </w:r>
    </w:p>
    <w:p w14:paraId="4D68640F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Модуль №4 «Изображение в синтетических, экранных видах искусства и художественная фотография» (вариативный)</w:t>
      </w:r>
    </w:p>
    <w:p w14:paraId="38D379BA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Каждая модульная программа по изобразительному искусству обладает содержательной целостностью и организована в соответствии с принципом углубления знаний по ведению темы и усложнения умений обучающихся. По итогам изучения определены психологические возрастные особенности обучающихся, принцип системности обучения и опыта педагогической работы.</w:t>
      </w:r>
    </w:p>
    <w:p w14:paraId="23F1AC17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‌</w:t>
      </w:r>
    </w:p>
    <w:p w14:paraId="0963A7D4" w14:textId="77777777" w:rsidR="00A65BED" w:rsidRPr="00A65BED" w:rsidRDefault="00A65BED" w:rsidP="00A65B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​</w:t>
      </w:r>
    </w:p>
    <w:p w14:paraId="4F2A2FB4" w14:textId="77777777" w:rsidR="00A65BED" w:rsidRPr="00A65BED" w:rsidRDefault="00A65BED" w:rsidP="00A65B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br/>
      </w:r>
    </w:p>
    <w:p w14:paraId="2074F55E" w14:textId="77777777" w:rsidR="00A65BED" w:rsidRPr="00A65BED" w:rsidRDefault="00A65BED" w:rsidP="00A65B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СОДЕРЖАНИЕ ОБУЧЕНИЯ</w:t>
      </w:r>
    </w:p>
    <w:p w14:paraId="41F5DCFB" w14:textId="77777777" w:rsidR="00A65BED" w:rsidRPr="00A65BED" w:rsidRDefault="00A65BED" w:rsidP="00A65B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br/>
      </w:r>
    </w:p>
    <w:p w14:paraId="102B6E1E" w14:textId="77777777" w:rsidR="00A65BED" w:rsidRPr="00A65BED" w:rsidRDefault="00A65BED" w:rsidP="00A65B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5 КЛАСС</w:t>
      </w:r>
    </w:p>
    <w:p w14:paraId="6D2C1BB5" w14:textId="77777777" w:rsidR="00A65BED" w:rsidRPr="00A65BED" w:rsidRDefault="00A65BED" w:rsidP="00A65B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</w:p>
    <w:p w14:paraId="502FF267" w14:textId="77777777" w:rsidR="00A65BED" w:rsidRPr="00A65BED" w:rsidRDefault="00A65BED" w:rsidP="00A65B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  <w:t>​Модуль</w:t>
      </w:r>
      <w:r w:rsidRPr="00A65BED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 №1 «Декоративно-прикладное и народное искусство».</w:t>
      </w:r>
    </w:p>
    <w:p w14:paraId="5A7338CD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Общие сведения о декоративно-прикладном искусстве.</w:t>
      </w:r>
    </w:p>
    <w:p w14:paraId="1156F315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Декоративно-прикладное искусство и его виды. Декоративно-прикладное искусство и предметная среда жизни людей.</w:t>
      </w:r>
    </w:p>
    <w:p w14:paraId="4FB8219A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Древние корни народного искусства.</w:t>
      </w:r>
    </w:p>
    <w:p w14:paraId="65EDFAE4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Истоки образного языка декоративно-прикладного искусства. Традиционные образы народного (крестьянского) прикладного искусства.</w:t>
      </w:r>
    </w:p>
    <w:p w14:paraId="75BEF6E2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Связь народного искусства с природой, бытом, трудом, верованиями и эпосом.</w:t>
      </w:r>
    </w:p>
    <w:p w14:paraId="3A12382F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Роль материалов в строительстве и изготовлении предметов быта, их значение в характере труда и жизнеобеспечения.</w:t>
      </w:r>
    </w:p>
    <w:p w14:paraId="6802351E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Образно-символический язык народно-прикладного искусства.</w:t>
      </w:r>
    </w:p>
    <w:p w14:paraId="37BCBC21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Знаки-символы традиционного крестьянского прикладного искусства.</w:t>
      </w:r>
    </w:p>
    <w:p w14:paraId="5E8A1DF8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Выполнение рисунков на темы старинных узоров, деревянные резьбы, росписи по дереву, вышивки. Освоение навыков декоративного обобщения в процессе практической творческой работы.</w:t>
      </w:r>
    </w:p>
    <w:p w14:paraId="73ACA714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Убранство русских избы.</w:t>
      </w:r>
    </w:p>
    <w:p w14:paraId="4192B15D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Конструкция избы, единство красоты и пользы – функционального и символического – в ее постройке и украшениях.</w:t>
      </w:r>
    </w:p>
    <w:p w14:paraId="33AB0372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Символическое значение образов и мотивов в узорном </w:t>
      </w:r>
      <w:proofErr w:type="spellStart"/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уранстве</w:t>
      </w:r>
      <w:proofErr w:type="spellEnd"/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 русских изб. Картина мира в образном строе бытового крестьянского искусства.</w:t>
      </w:r>
    </w:p>
    <w:p w14:paraId="42AFEAE8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Выполнение рисунков – эскизов декоративного домашнего крестьянского дома.</w:t>
      </w:r>
    </w:p>
    <w:p w14:paraId="71D38C7D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Устройство внутреннего пространства крестьянского дома.</w:t>
      </w:r>
    </w:p>
    <w:p w14:paraId="5BC178D1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Декоративные элементы жилой среды.</w:t>
      </w:r>
    </w:p>
    <w:p w14:paraId="2844C8DD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lastRenderedPageBreak/>
        <w:t>Определяющая роль материалов для дизайна и декоративных построек в традиционном стиле жилых домов в любой природной среде. Мудрость соответствия характеру построек, символики ее декора и уклада жизни для каждого народа.</w:t>
      </w:r>
    </w:p>
    <w:p w14:paraId="71DA7F14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Выполнение предметов народного быта, проявление мудрости их выразительной формы и орнаментально-символического оформления.</w:t>
      </w:r>
    </w:p>
    <w:p w14:paraId="664A1654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Народный праздничный костюм.</w:t>
      </w:r>
    </w:p>
    <w:p w14:paraId="43477C4B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Образный строй народного праздничного костюма – женского и мужского.</w:t>
      </w:r>
    </w:p>
    <w:p w14:paraId="287812AD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Традиционные конструкции русского женского костюма – северорусский (сарафан) и южнорусский (понёва) варианты.</w:t>
      </w:r>
    </w:p>
    <w:p w14:paraId="217150FD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Разнообразие форм и украшений народного праздничного костюма для разных регионов.</w:t>
      </w:r>
    </w:p>
    <w:p w14:paraId="133CC118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Искусство народной вышивки. Вышивка в народных костюмах и обрядах. Древнее условие и присутствие всех типов орнаментов в народной вышивке. Символическое изображение женских фигур и образов всадников в орнаментах вышивки. Особенности традиционных орнаментов текстильных промыслов в разных регионах страны.</w:t>
      </w:r>
    </w:p>
    <w:p w14:paraId="1CC87EA0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Выполнение рисунков традиционных праздничных костюмов, выражения в форме, цветового оформления, орнаментики костюма с чертами национальной своеобразия.</w:t>
      </w:r>
    </w:p>
    <w:p w14:paraId="52AE8FD9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Народные праздники и праздничные обряды как синтез всех видов народного творчества.</w:t>
      </w:r>
    </w:p>
    <w:p w14:paraId="0DD15BDD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Создание сюжетной композиции или участие в работе по созданию коллективного панно на тему традиций народных праздников.</w:t>
      </w:r>
    </w:p>
    <w:p w14:paraId="33BDF392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Народные художественные промыслы.</w:t>
      </w:r>
    </w:p>
    <w:p w14:paraId="1935EA0E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Роль и значение народных промыслов в современной жизни. Искусство и ремесло. Традиции культуры, особенные для каждого региона.</w:t>
      </w:r>
    </w:p>
    <w:p w14:paraId="4460CF89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Многообразие видов традиционных ремёсел и определение художественных промыслов народов России.</w:t>
      </w:r>
    </w:p>
    <w:p w14:paraId="51069A4D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14:paraId="055A6C85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Традиционные древние образы в современных игрушках народных промыслов. Особенности цветового строя, основные орнаментальные элементы росписи </w:t>
      </w:r>
      <w:proofErr w:type="spellStart"/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филимоновской</w:t>
      </w:r>
      <w:proofErr w:type="spellEnd"/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, дымковской, </w:t>
      </w:r>
      <w:proofErr w:type="spellStart"/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каргопольской</w:t>
      </w:r>
      <w:proofErr w:type="spellEnd"/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 игрушки. Местные промыслы в разных регионах страны.</w:t>
      </w:r>
    </w:p>
    <w:p w14:paraId="7901D70C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Создание эскизов игрушек по мотивам избранного промысла.</w:t>
      </w:r>
    </w:p>
    <w:p w14:paraId="56A3D20E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Роспись по дереву. Хохлома. Краткие сведения по истории хохломского промысла. Травный узор, «травка» – основной мотив хохломского орнамента. Связь с природой. Единство формы и декора в произведениях промысла. По выполнению растительного орнамента. Праздничность изделий «золотой хохломы».</w:t>
      </w:r>
    </w:p>
    <w:p w14:paraId="65BE5619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Городецкая роспись по дереву. Краткие сведения по истории. Традиционные образы городской росписи предметов быта. Птица и конь – традиционные мотивы орнаментальных композиций. Сюжетные мотивы, основные приемы и композиционные особенности городской росписи.</w:t>
      </w:r>
    </w:p>
    <w:p w14:paraId="51F9F651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Посуда из глины. Искусство Гжели. Краткие сведения по истории промысла. Гжельская керамика и фарфор: единство скульптурной формы и кобальтового декора. Природные мотивы росписи посуды. Приёмы мазка, тональный контраст, сочетание пятен и линий.</w:t>
      </w:r>
    </w:p>
    <w:p w14:paraId="7D6B5737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Роспись по металлу. </w:t>
      </w:r>
      <w:proofErr w:type="spellStart"/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Жостово</w:t>
      </w:r>
      <w:proofErr w:type="spellEnd"/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. Краткие сведения по истории промысла. Разнообразие форм подносов, цветов и композиционных решений росписей. Приёмы свободной кистевой импровизации в живописи цветочных букетов. Эффект освещённости и объёмности изображения.</w:t>
      </w:r>
    </w:p>
    <w:p w14:paraId="19FDD85C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lastRenderedPageBreak/>
        <w:t>Древние традиции художественной обработки металлов в разных регионах страны. Разнообразие назначения предметов и художественно-технических приемов работ с металлом.</w:t>
      </w:r>
    </w:p>
    <w:p w14:paraId="3A62132B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Искусство лаковой живописи: Палех, Федоскино, Холуй, Мстёра – роспись шкатулок, ларчиков, табакерок из папье-маше. Происхождение искусства лаковой миниатюры в России. Особенности стиля каждой школы. Роль искусства лаковой миниатюры в сохранении и развитии традиций отечественной культуры.</w:t>
      </w:r>
    </w:p>
    <w:p w14:paraId="5F8638FA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Мир сказок и легенд, примет и оберегов в творчестве мастеров художественных промыслов.</w:t>
      </w:r>
    </w:p>
    <w:p w14:paraId="3B44BF4A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Отражение в произведениях народных промыслов многообразия исторических, духовных и культурных традиций.</w:t>
      </w:r>
    </w:p>
    <w:p w14:paraId="576B4602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Народные художественные ремёсла и промыслы – материальные и духовные ценности, являющиеся частью культурного наследия России.</w:t>
      </w:r>
    </w:p>
    <w:p w14:paraId="4969A98C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Декоративно-прикладное искусство в культуре разных эпох и народов.</w:t>
      </w:r>
    </w:p>
    <w:p w14:paraId="759A2C22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Роль декоративно-прикладного искусства в культуре древних цивилизаций.</w:t>
      </w:r>
    </w:p>
    <w:p w14:paraId="369C111C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Отражение в декоре мировоззрения эпохи, организации общества, традиций быта и ремесла, уклада жизни людей.</w:t>
      </w:r>
    </w:p>
    <w:p w14:paraId="1C492349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Характерные черты проявлены декоративно-прикладного искусства, основные мотивы и символика орнаментов в культуре разных эпох.</w:t>
      </w:r>
    </w:p>
    <w:p w14:paraId="3CDB5F44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Характерные особенности одежды для культур разных эпох и народов. Выражение образа человека, его взглядов в обществе и характера деятельности в его костюме и его украшениях. Украшение жизненного пространства: постройки, интерьеры, предметы быта – в культуре разных эпох.</w:t>
      </w:r>
    </w:p>
    <w:p w14:paraId="46E292F0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Декоративно-прикладное искусство в жизни современного человека.</w:t>
      </w:r>
    </w:p>
    <w:p w14:paraId="7D2BD5DA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тканям, моделирование одежды).</w:t>
      </w:r>
    </w:p>
    <w:p w14:paraId="15B81624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Символический знак в современной жизни: эмблема, логотип, указывающий или декоративный знак.</w:t>
      </w:r>
    </w:p>
    <w:p w14:paraId="523625FD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Государственная символика и традиции геральдики. Декоративные украшения предметов нашего быта и одежды. Значение украшений в блюдах образа человека, его характера, </w:t>
      </w:r>
      <w:proofErr w:type="spellStart"/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самопонимания</w:t>
      </w:r>
      <w:proofErr w:type="spellEnd"/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, установок и намерений.</w:t>
      </w:r>
    </w:p>
    <w:p w14:paraId="025C3C9F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Декор на улицах и декор помещений. Декор праздничный и повседневный. Праздничное оформление школы.</w:t>
      </w:r>
    </w:p>
    <w:p w14:paraId="278E4DD8" w14:textId="77777777" w:rsidR="00A65BED" w:rsidRPr="00A65BED" w:rsidRDefault="00A65BED" w:rsidP="00A65B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​</w:t>
      </w:r>
      <w:r w:rsidRPr="00A65BED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br/>
      </w:r>
    </w:p>
    <w:p w14:paraId="194D2626" w14:textId="77777777" w:rsidR="00A65BED" w:rsidRPr="00A65BED" w:rsidRDefault="00A65BED" w:rsidP="00A65B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6 КЛАСС</w:t>
      </w:r>
    </w:p>
    <w:p w14:paraId="3FBD3FA5" w14:textId="77777777" w:rsidR="00A65BED" w:rsidRPr="00A65BED" w:rsidRDefault="00A65BED" w:rsidP="00A65B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br/>
      </w:r>
    </w:p>
    <w:p w14:paraId="5A3F6D7D" w14:textId="77777777" w:rsidR="00A65BED" w:rsidRPr="00A65BED" w:rsidRDefault="00A65BED" w:rsidP="00A65B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Модуль № 2 «Живопись, графика, скульптура».</w:t>
      </w:r>
    </w:p>
    <w:p w14:paraId="4E58385D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Общие сведения о видах искусства.</w:t>
      </w:r>
    </w:p>
    <w:p w14:paraId="29772D77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​Пространственные и временные виды искусства.</w:t>
      </w:r>
    </w:p>
    <w:p w14:paraId="5C17F45D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14:paraId="1E066E3A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Основные виды живописи, графики и скульптуры. Художник и зритель: зрительские навыки, знания и творчество.</w:t>
      </w:r>
    </w:p>
    <w:p w14:paraId="77BF63C2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Язык изобразительного искусства и его выразительные средства.</w:t>
      </w:r>
    </w:p>
    <w:p w14:paraId="04630EA1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Художественные материалы для живописи, графики и скульптуры с их необычными свойствами.</w:t>
      </w:r>
    </w:p>
    <w:p w14:paraId="6734E16C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Рисунок – основа изобразительного искусства и мастерства художника.</w:t>
      </w:r>
    </w:p>
    <w:p w14:paraId="72B8C925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Виды рисунка: зарисовка, набросок, учебный рисунок и творческий рисунок.</w:t>
      </w:r>
    </w:p>
    <w:p w14:paraId="36097346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Навыки размещения рисунка на листе, выбор формы.</w:t>
      </w:r>
    </w:p>
    <w:p w14:paraId="23980E63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lastRenderedPageBreak/>
        <w:t>Начальные навыки рисунка с натуры. Зарисовка простых предметов.</w:t>
      </w:r>
    </w:p>
    <w:p w14:paraId="1B6CAA28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Линейные графические рисунки и наброски. Тональные и тональные отношения: тёмное – светлое.</w:t>
      </w:r>
    </w:p>
    <w:p w14:paraId="32C8913B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Ритм и ритмическая организация плоскости листа.</w:t>
      </w:r>
    </w:p>
    <w:p w14:paraId="53784FF6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Основы </w:t>
      </w:r>
      <w:proofErr w:type="spellStart"/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цветоведения</w:t>
      </w:r>
      <w:proofErr w:type="spellEnd"/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: понятие цвета в художественной деятельности, основа изображения, цветной круг цвета, основные и составные цвета, дополнительные цвета.</w:t>
      </w:r>
    </w:p>
    <w:p w14:paraId="49A06DCD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Цвет как выразительное средство в изобразительном искусстве: холодный и теплый цвет, понятие цветовых отношений; колорит в живописи.</w:t>
      </w:r>
    </w:p>
    <w:p w14:paraId="2AA13EB8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Виды скульптур и характер материала в скульптуре. Скульптурные памятники, парковая скульптура, камерная скульптура. Статика и движение в скульптуре. Круглая скульптура. Производство мелкой пластики. Виды рельефа.</w:t>
      </w:r>
    </w:p>
    <w:p w14:paraId="06EFEC3E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Жанры изобразительного искусства.</w:t>
      </w:r>
    </w:p>
    <w:p w14:paraId="3D46C05E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Жанровая система в изобразительном искусстве как инструмент для сравнения и анализа превратилась в изобразительное искусство.</w:t>
      </w:r>
    </w:p>
    <w:p w14:paraId="5E4EB8AD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Предмет изображения, сюжет и содержание произведения изобразительного искусства.</w:t>
      </w:r>
    </w:p>
    <w:p w14:paraId="0D0FBF95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Натюрморт.</w:t>
      </w:r>
    </w:p>
    <w:p w14:paraId="30357ED6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14:paraId="0F4FAB11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Основы графической грамоты: правила объёмного изображения предметов на плоскости.</w:t>
      </w:r>
    </w:p>
    <w:p w14:paraId="7E625E0C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Линейное построение объекта в пространстве: линия горизонта, точка зрения и точка схода, правила перспективных сокращений.</w:t>
      </w:r>
    </w:p>
    <w:p w14:paraId="1EBEFF60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Изображение окружности в перспективе.</w:t>
      </w:r>
    </w:p>
    <w:p w14:paraId="2057DA06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Рисование геометрических тел на основе правил линий выглядит.</w:t>
      </w:r>
    </w:p>
    <w:p w14:paraId="6553CAFB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Сложная пространственная форма и проявление ее конструкции.</w:t>
      </w:r>
    </w:p>
    <w:p w14:paraId="5A9EDEDE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Рисунок формирует предмет как расположение простых геометрических фигур.</w:t>
      </w:r>
    </w:p>
    <w:p w14:paraId="1BD8C2C4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Линейный рисунок из нескольких геометрических тел.</w:t>
      </w:r>
    </w:p>
    <w:p w14:paraId="65B4A40E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Освещение как средство ограничения объема объекта. Понятия «свет», «блик», «полутень», «собственная тень», «рефлекс», «падающая тень». Особенности освещения «по свету» и «против света».</w:t>
      </w:r>
    </w:p>
    <w:p w14:paraId="5E069888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Рисунок натюрморта графическими материалами с натуры или по представлению.</w:t>
      </w:r>
    </w:p>
    <w:p w14:paraId="3E168561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Творческий натюрморт в графике. Произведения выступления художников-графиков. Особенности графических техник. Печатная графика.</w:t>
      </w:r>
    </w:p>
    <w:p w14:paraId="0107AA44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Живописное изображение натюрморта. Цвет в натюрмортах европейских и отечественных художников. Опыт создания живописного натюрморта.</w:t>
      </w:r>
    </w:p>
    <w:p w14:paraId="1E1BA5E2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Портрет.</w:t>
      </w:r>
    </w:p>
    <w:p w14:paraId="25B784E7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Портрет как определенно образного реального человека. Изображение портрета человека в искусстве разных эпох. Выражение в портретном изображении характера человека и мировоззренческих идеалов эпохи.</w:t>
      </w:r>
    </w:p>
    <w:p w14:paraId="0C7260EF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Великие портретисты в европейском искусстве.</w:t>
      </w:r>
    </w:p>
    <w:p w14:paraId="1AFD65D7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Особенности развития портретного жанра в отечественном искусстве. Великие портретисты в русской живописи.</w:t>
      </w:r>
    </w:p>
    <w:p w14:paraId="06389CFF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Парадный и камерный портрет в живописи.</w:t>
      </w:r>
    </w:p>
    <w:p w14:paraId="44EBA117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Особенности развития жанра портрета в искусстве ХХ в. – отечественном и европейском.</w:t>
      </w:r>
    </w:p>
    <w:p w14:paraId="1E8FC543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Построение головы человека, основные пропорции лица, расположение лицевой и черепной частей головы.</w:t>
      </w:r>
    </w:p>
    <w:p w14:paraId="0C8F6BAB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Графический портрет в работах известных художников. Разнообразие графических средств в изображении образа человека. Графический портретный рисунок с натуры или по памяти.</w:t>
      </w:r>
    </w:p>
    <w:p w14:paraId="752227CE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Роль освещения головы при создании портретного образа.</w:t>
      </w:r>
    </w:p>
    <w:p w14:paraId="3A5DFBE1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lastRenderedPageBreak/>
        <w:t>Свет и тень в изображении головы человека.</w:t>
      </w:r>
    </w:p>
    <w:p w14:paraId="4294ABE6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Портрет в скульптуре.</w:t>
      </w:r>
    </w:p>
    <w:p w14:paraId="5C936321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Выражение характера человека, его характерного облика и образа эпохи в скульптурном портрете.</w:t>
      </w:r>
    </w:p>
    <w:p w14:paraId="1D4EDB42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Значение свойств художественных материалов в создании скульптурного портрета.</w:t>
      </w:r>
    </w:p>
    <w:p w14:paraId="753E2686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Живописное изображение портрета. Роль цвета в живописном портретном образе в произведениях выдающихся художников.</w:t>
      </w:r>
    </w:p>
    <w:p w14:paraId="6C58E1AE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Опыт работы над созданием живописного портрета.</w:t>
      </w:r>
    </w:p>
    <w:p w14:paraId="28D6CBEB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Пейзаж.</w:t>
      </w:r>
    </w:p>
    <w:p w14:paraId="5359CC03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Особенности изображения пространств в эпоху Древнего мира, в средневековом искусстве и в эпоху Возрождения.</w:t>
      </w:r>
    </w:p>
    <w:p w14:paraId="36F48088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Правила построения линейных перспектив в изображении пространства.</w:t>
      </w:r>
    </w:p>
    <w:p w14:paraId="5CF3BB65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Правила воздушных перспектив, построение переднего, среднего и дальнего планов при изображении пейзажа.</w:t>
      </w:r>
    </w:p>
    <w:p w14:paraId="0D68F14E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Особенности изображения разных видов природы и ее освещения. Романтический пейзаж. Морские пейзажи И. Айвазовского.</w:t>
      </w:r>
    </w:p>
    <w:p w14:paraId="0DFDE820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Особенности изображения природы в творчестве импрессионистов и постимпрессионистов. Представления о пленэрной живописи и колористической изменчивости изменения природы.</w:t>
      </w:r>
    </w:p>
    <w:p w14:paraId="60BEBC3C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Живописное изображение различных видов природы. Пейзаж в истории русской живописи и его значение в отечественной культуре. История становления картины Родины в развитии отечественной пейзажной живописи XIX в.</w:t>
      </w:r>
    </w:p>
    <w:p w14:paraId="104834DF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Вложение образа родной природы в произведениях </w:t>
      </w:r>
      <w:proofErr w:type="spellStart"/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А.Венецианова</w:t>
      </w:r>
      <w:proofErr w:type="spellEnd"/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 и его произведений: </w:t>
      </w:r>
      <w:proofErr w:type="spellStart"/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А.Саврасова</w:t>
      </w:r>
      <w:proofErr w:type="spellEnd"/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Станова</w:t>
      </w:r>
      <w:proofErr w:type="spellEnd"/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, </w:t>
      </w:r>
      <w:proofErr w:type="spellStart"/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И.Шишкина</w:t>
      </w:r>
      <w:proofErr w:type="spellEnd"/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. Пейзажная живопись </w:t>
      </w:r>
      <w:proofErr w:type="spellStart"/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И.Левитана</w:t>
      </w:r>
      <w:proofErr w:type="spellEnd"/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 и ее значение для русской культуры. Значение художественного образа отечественного пейзажа в развитии чувств Родины.</w:t>
      </w:r>
    </w:p>
    <w:p w14:paraId="3D211824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Творческий опыт создания композиционного живописного пейзажа своей Родины.</w:t>
      </w:r>
    </w:p>
    <w:p w14:paraId="39A801B5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Наглядный образ пейзажа в работах выдающихся мастеров. Средства выразительности в графических рисунках и многообразие графических техник.</w:t>
      </w:r>
    </w:p>
    <w:p w14:paraId="7D56546B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Графические зарисовки и графические композиции на темы окружающей природы.</w:t>
      </w:r>
    </w:p>
    <w:p w14:paraId="73F17AA3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Городской пейзаж в творчестве мастеров искусства. Многообразие в облике города.</w:t>
      </w:r>
    </w:p>
    <w:p w14:paraId="11FAC377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Город как материальное воплощение отечественной истории и культурного наследия. Задачи охраны культурного наследия и исторического образа жизни современного города.</w:t>
      </w:r>
    </w:p>
    <w:p w14:paraId="5C2976A2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Опыт изображения городского пейзажа. Наблюдательная высота и ритмическая организация плоскости изображения.</w:t>
      </w:r>
    </w:p>
    <w:p w14:paraId="3DB90CDA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Бытовой жанр в изобразительном искусстве.</w:t>
      </w:r>
    </w:p>
    <w:p w14:paraId="7F2EE587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Образ труда и бытовой жизни людей в традициях искусства разных эпох. Значение художественного изображения бытовой жизни людей в изменении истории человечества и современной жизни.</w:t>
      </w:r>
    </w:p>
    <w:p w14:paraId="4528602F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Жанровая картина как обобщение жизненных впечатлений художника. Тема, сюжет, содержание в жанровой картине. Образовательных нравственных и ценностных смыслов в жанровой картине и ролевых картин в их утверждении.</w:t>
      </w:r>
    </w:p>
    <w:p w14:paraId="38FEB388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Работа над сюжетной композицией. Композиция как целостность организации художественных выразительных средств и взаимосвязи всех компонентов произведения.</w:t>
      </w:r>
    </w:p>
    <w:p w14:paraId="1E3A34B0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Исторический жанр в изобразительном искусстве.</w:t>
      </w:r>
    </w:p>
    <w:p w14:paraId="3A03F3F8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Историческая тема в искусстве как изображение наиболее значительных событий в жизни общества.</w:t>
      </w:r>
    </w:p>
    <w:p w14:paraId="44B33521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Жанровые традиции исторических картин в зависимости от сюжета: мифологическая картина, картина на азиатские темы, батальная картина и другие.</w:t>
      </w:r>
    </w:p>
    <w:p w14:paraId="2A0A0A22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Историческая картина в русском искусстве XIX в. и ее особое место в развитии отечественной культуры.</w:t>
      </w:r>
    </w:p>
    <w:p w14:paraId="5E337757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lastRenderedPageBreak/>
        <w:t>Картина К. Брюллова «Последний день Помпеи», исторические картины в творчестве В. Сурикова и другие. Исторический образ России в картинах ХХ в.</w:t>
      </w:r>
    </w:p>
    <w:p w14:paraId="77763F43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Работа над сюжетной композицией. Это длительный период работы художника над старинной картиной: идеи и эскизы, сбор материала и работа над этюдами, уточнение композиции в эскизах, композиция на картоне, работа на холсте.</w:t>
      </w:r>
    </w:p>
    <w:p w14:paraId="0E65D472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Разработка эскизной композиции на историческую тему с опорой на готовый материал по продуманному сюжету.</w:t>
      </w:r>
    </w:p>
    <w:p w14:paraId="7393CA7D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Библейские темы в изобразительном искусстве.</w:t>
      </w:r>
    </w:p>
    <w:p w14:paraId="07CC1CA4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Исторические картины на темы Европы: место и значение сюжетов Священной истории в культуре региона.</w:t>
      </w:r>
    </w:p>
    <w:p w14:paraId="3C73838A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Вечные темы и их моральное и духовно-ценностное выражение как «духовная ось», соединяющие жизненные позиции разных народов.</w:t>
      </w:r>
    </w:p>
    <w:p w14:paraId="368A154F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Произведения ведения на континентальные темы Леонардо да Винчи, Рафаэля, Рембрандта, в скульптуре «</w:t>
      </w:r>
      <w:proofErr w:type="spellStart"/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Пьета</w:t>
      </w:r>
      <w:proofErr w:type="spellEnd"/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» Микеланджело и других. Библейские темы в отечественных картинах XIX в. (А. Иванов. «Явление Христа», И. Крамской. «Христос в войне», Н. </w:t>
      </w:r>
      <w:proofErr w:type="spellStart"/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Ге</w:t>
      </w:r>
      <w:proofErr w:type="spellEnd"/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. «Тайная вечеря», В. Поленов. «Христос и грешница»). Иконопись как великое уважение русской культуры. Язык изображения в иконе – его религиозный и символический смысл.</w:t>
      </w:r>
    </w:p>
    <w:p w14:paraId="6A6038CF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Великие русские иконописцы: духовный свет икона Андрея Рублева, Феофана Грека, Дионисия.</w:t>
      </w:r>
    </w:p>
    <w:p w14:paraId="0870577C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Работа над эскизом сюжетной композиции.</w:t>
      </w:r>
    </w:p>
    <w:p w14:paraId="58D8F44E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Роль и значение изобразительного искусства в жизни людей: образ мира в изобразительном искусстве.</w:t>
      </w:r>
    </w:p>
    <w:p w14:paraId="16214063" w14:textId="77777777" w:rsidR="00A65BED" w:rsidRPr="00A65BED" w:rsidRDefault="00A65BED" w:rsidP="00A65BE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</w:p>
    <w:p w14:paraId="14AFC699" w14:textId="77777777" w:rsidR="00A65BED" w:rsidRPr="00A65BED" w:rsidRDefault="00A65BED" w:rsidP="00A65B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bookmarkStart w:id="2" w:name="_Toc137210403"/>
      <w:bookmarkEnd w:id="2"/>
      <w:r w:rsidRPr="00A65BED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7 КЛАСС</w:t>
      </w:r>
    </w:p>
    <w:p w14:paraId="36628AA3" w14:textId="77777777" w:rsidR="00A65BED" w:rsidRPr="00A65BED" w:rsidRDefault="00A65BED" w:rsidP="00A65B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br/>
      </w:r>
    </w:p>
    <w:p w14:paraId="7D6D6BBF" w14:textId="77777777" w:rsidR="00A65BED" w:rsidRPr="00A65BED" w:rsidRDefault="00A65BED" w:rsidP="00A65B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Модуль № 3 «Архитектура и дизайн».</w:t>
      </w:r>
    </w:p>
    <w:p w14:paraId="69CB8B1A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Архитектура и дизайн – художественная </w:t>
      </w:r>
      <w:proofErr w:type="spellStart"/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художественная</w:t>
      </w:r>
      <w:proofErr w:type="spellEnd"/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 постройка – конструктивные искусства.</w:t>
      </w:r>
    </w:p>
    <w:p w14:paraId="40A44314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Дизайн и архитектура как создатели «второй природы» – предметно-пространственной среды жизни людей.</w:t>
      </w:r>
    </w:p>
    <w:p w14:paraId="78AE3FE9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Функциональность предметно-пространственной среды и выражение в ее мировосприятии, духовно-ценностных позициях общества.</w:t>
      </w:r>
    </w:p>
    <w:p w14:paraId="4FD6D231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Материальная культура возникла как уникальная информация о жизни людей в разные исторические эпохи.</w:t>
      </w:r>
    </w:p>
    <w:p w14:paraId="7F4A8813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Роль определения в определении идентичности человека. Задачи по сохранению культурного наследия и природного ландшафта.</w:t>
      </w:r>
    </w:p>
    <w:p w14:paraId="69533EC8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Создание структур и проектирование на разных этапах общественного развития. Единство функционального и художественного – </w:t>
      </w:r>
      <w:proofErr w:type="spellStart"/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лидерсти</w:t>
      </w:r>
      <w:proofErr w:type="spellEnd"/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 и красоты.</w:t>
      </w:r>
    </w:p>
    <w:p w14:paraId="399C5E7E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Графический дизайн.</w:t>
      </w:r>
    </w:p>
    <w:p w14:paraId="3EE1C776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Композиция как основа реализации замысла в любой творческой деятельности. Основы формальной композиции в конструктивных школах.</w:t>
      </w:r>
    </w:p>
    <w:p w14:paraId="76ADE2D7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Элементы композиции в графическом дизайне: пятно, линия, цвет, буква, текст и изображение.</w:t>
      </w:r>
    </w:p>
    <w:p w14:paraId="07E43E4E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Формальная композиция как композиционное построение на основе геометрических фигур, без предметного содержания.</w:t>
      </w:r>
    </w:p>
    <w:p w14:paraId="5A36F4E6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Основные свойства состава: целостность и соподчинённость элементов.</w:t>
      </w:r>
    </w:p>
    <w:p w14:paraId="095E0F19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Ритмическая организация элементов: выделение доминанты, симметрия и асимметрия, динамическая и статичная композиция, контрастность, нюанс, акцент, замкнутость или открытость композиции.</w:t>
      </w:r>
    </w:p>
    <w:p w14:paraId="7875E900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Практические исследования по созданию композиции с вариативным ритмическим расположением геометрических фигур на плоскости.</w:t>
      </w:r>
    </w:p>
    <w:p w14:paraId="5E78AAAC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lastRenderedPageBreak/>
        <w:t>Роль цвета в организации композиционного пространства. Функциональные задачи цвета в конструктивных школах.</w:t>
      </w:r>
    </w:p>
    <w:p w14:paraId="5638641F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Цвет и законы колористики. Применение локального цвета. Цветовой акцент, ритм цветовых форм, доминанта.</w:t>
      </w:r>
    </w:p>
    <w:p w14:paraId="4C65D8B8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Шрифты и шрифтовая композиция в графическом дизайне. Форма как буквы изобразительно-смысловой символ.</w:t>
      </w:r>
    </w:p>
    <w:p w14:paraId="7A37F46A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Шрифт и содержание текста. Стилизация шрифта.</w:t>
      </w:r>
    </w:p>
    <w:p w14:paraId="4FA88416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Типографика. Понимание типографской строки как элемент плоскостной композиции.</w:t>
      </w:r>
    </w:p>
    <w:p w14:paraId="0EE02A52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Выполнение аналитических и практических работ по теме «Буква – изобразительный элемент композиции».</w:t>
      </w:r>
    </w:p>
    <w:p w14:paraId="48C43599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Логотип как графический знак, эмблема или стилизованный графический символ. Функции логотипа. Шрифтовой логотип. Знаковый логотип.</w:t>
      </w:r>
    </w:p>
    <w:p w14:paraId="2A49160F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Композиционные основы макетов в графическом дизайне при соединении текста и изображений.</w:t>
      </w:r>
    </w:p>
    <w:p w14:paraId="50E0115E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Искусство плаката. Синтез слов и изображений. Изобразительный язык плаката. Композиционный монтаж изображений и текста на плакатах, рекламе, поздравительных открытках.</w:t>
      </w:r>
    </w:p>
    <w:p w14:paraId="3F072DC6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Многообразие форм графического дизайна. Дизайн книг и журналов. Элементы, элементы освещения и художественное оформление книг, журналов.</w:t>
      </w:r>
    </w:p>
    <w:p w14:paraId="1173CA9E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Макет разворота книги или журнала по выбранной теме в виде коллажа или на основе компьютерных программ.</w:t>
      </w:r>
    </w:p>
    <w:p w14:paraId="2230C007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Макетирование объемно-пространственных композиций.</w:t>
      </w:r>
    </w:p>
    <w:p w14:paraId="4343A1F6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Композиция плоскостная и пространственная. Композиционная организация пространства. Прочтение плоскостной композиции как «чертежа» пространства.</w:t>
      </w:r>
    </w:p>
    <w:p w14:paraId="14A936E8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Макетирование. Введение в макет понятия рельефа местности и способы его изображения на макете.</w:t>
      </w:r>
    </w:p>
    <w:p w14:paraId="3AAC2245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Выполнение практических работ по созданию объемно-пространственных композиций. Объём и пространство. Взаимосвязь объектов в реакторном макете.</w:t>
      </w:r>
    </w:p>
    <w:p w14:paraId="78AB8F8C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Структура зданий различных архитектурных стилей и эпох: проявление простых объемов, образующих целостную постройку. Взаимное влияние объемов и их сочетаний на образный характер построек.</w:t>
      </w:r>
    </w:p>
    <w:p w14:paraId="68AEEFEF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Понятие тектоники как выражение в художественной форме конструктивной конструкции и логики конструктивного обоснования его частей.</w:t>
      </w:r>
    </w:p>
    <w:p w14:paraId="1A378A41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Роль строительных материалов и строительных конструкций в фасадах архитектурных конструкций (перекрытия и опоры – стоечно-балочные конструкции – архитектурные своды, каркасная каменная архитектура, металлический каркас, железо, </w:t>
      </w:r>
      <w:proofErr w:type="spellStart"/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обетон</w:t>
      </w:r>
      <w:proofErr w:type="spellEnd"/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 и язык современной конструкции).</w:t>
      </w:r>
    </w:p>
    <w:p w14:paraId="5FBF9EB4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Многообразие предметного мира, созданного человеком. назначение вещей и их форма. Образец времени в предметах, созданных людьми.</w:t>
      </w:r>
    </w:p>
    <w:p w14:paraId="553836FB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Дизайн предметов как искусство и социальное проектирование. Анализ формы через выявление сочетающихся объёмов. Красота – наиболее полное проявление функции предмета. Исследование развития технологий и материалов по изменению формы предмета.</w:t>
      </w:r>
    </w:p>
    <w:p w14:paraId="68A221FC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Выполнение аналитических зарисовок формы одежды.</w:t>
      </w:r>
    </w:p>
    <w:p w14:paraId="2EFEA27B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Творческое проектирование предметов быта с определением их свойств и материала изготовления.</w:t>
      </w:r>
    </w:p>
    <w:p w14:paraId="79AC0BAB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Цвет в архитектуре и дизайне. Эмоциональное формообразующее значение цвета в дизайне и архитектуре. Влияние цвета на восприятие формы объектов, конструкции и дизайна.</w:t>
      </w:r>
    </w:p>
    <w:p w14:paraId="584887CB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Конструирование объектов или макетирование электрических объектов с использованием цвета.</w:t>
      </w:r>
    </w:p>
    <w:p w14:paraId="718E6D81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lastRenderedPageBreak/>
        <w:t>Социальное значение проектирования и построения среды жизни человека.</w:t>
      </w:r>
    </w:p>
    <w:p w14:paraId="000BEA40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Образец и стиль материальной культуры прошлого. Смена стиля как отражение эволюции образа жизни, изменения мировоззрения людей и развития производственных возможностей. Художественно-аналитический обзор развития образно-стилевого языка, построения как этапов духовной, художественной и материальной культуры разных народов и эпох.</w:t>
      </w:r>
    </w:p>
    <w:p w14:paraId="64263A71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14:paraId="299CECCD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изображений.</w:t>
      </w:r>
    </w:p>
    <w:p w14:paraId="04353D3B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Пути развития современного строительства и дизайна: город сегодня и завтра.</w:t>
      </w:r>
    </w:p>
    <w:p w14:paraId="097AC239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Архитектурная и градостроительная революция XX в. Ее технологические и эстетические предпочтения и истоки. Социальный аспект «перестройки» в архитектуре.</w:t>
      </w:r>
    </w:p>
    <w:p w14:paraId="4579CA9D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Отрицание канонов и сохранение с учётом нового уровня материально-строительной техники. Приоритет функционализма. Проблема урбанизации ландшафта, безликости и агрессивности современной среды города.</w:t>
      </w:r>
    </w:p>
    <w:p w14:paraId="6C5ED4EE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Пространство городской среды. Исторические формы планирования городской среды и их связи с образом жизни людей.</w:t>
      </w:r>
    </w:p>
    <w:p w14:paraId="0D1B9DE2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Роль цвета в закрытых помещениях. Схема-планировка и реальность.</w:t>
      </w:r>
    </w:p>
    <w:p w14:paraId="77849E78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Современный поиск новой эстетики в градостроительстве. 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14:paraId="35C06AB7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Индивидуальный образ каждого города. Неповторимость исторических кварталов и значение культурного наследия для современной жизни людей.</w:t>
      </w:r>
    </w:p>
    <w:p w14:paraId="31CAB18B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Дизайн городской среды. Малые архитектурные формы. Роль маленьких архитектурных форм и аппаратного проектирования в городской среде и индивидуальном образе города.</w:t>
      </w:r>
    </w:p>
    <w:p w14:paraId="4809EAC7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Проектирование дизайна объектов городской среды. Устройство пешеходных зон в городах, установка городской мебели (скамьи, «диваны» и прочего), киосков, информационных блоков, блоков локального озеленения и другое.</w:t>
      </w:r>
    </w:p>
    <w:p w14:paraId="3F80A07F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Выполнение практической работы по теме «Проектирование дизайна объектов городской среды» в виде создания </w:t>
      </w:r>
      <w:proofErr w:type="spellStart"/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коллажнографической</w:t>
      </w:r>
      <w:proofErr w:type="spellEnd"/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 композиции или дизайн-проекта оформления витрины магазина.</w:t>
      </w:r>
    </w:p>
    <w:p w14:paraId="4499F790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Интерьер и предметный мир в доме. Выбор помещения и построение его интерьера. Дизайн пространственно-предметной среды интерьера.</w:t>
      </w:r>
    </w:p>
    <w:p w14:paraId="61BB1777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Образно-стилевое единство материальной культуры каждой эпохи. Интерьер как отражение стиля жизни его хозяев.</w:t>
      </w:r>
    </w:p>
    <w:p w14:paraId="61802D5C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Зонирование интерьера – создание многофункционального пространства. Отделочные материалы, введение фактур и цветов в интерьер.</w:t>
      </w:r>
    </w:p>
    <w:p w14:paraId="0D59094D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Интерьеры общественных зданий (театр, кафе, вокзал, офис, школа).</w:t>
      </w:r>
    </w:p>
    <w:p w14:paraId="2BC69183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Выполнение практической и аналитической работы по теме «Роль вещей в образно-стилевом положении интерьера» в виде создания коллажной композиции.</w:t>
      </w:r>
    </w:p>
    <w:p w14:paraId="7BC90D74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Организация </w:t>
      </w:r>
      <w:proofErr w:type="spellStart"/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акусто</w:t>
      </w:r>
      <w:proofErr w:type="spellEnd"/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-ландшафтного пространства. Город в единстве с ландшафтно-парковой формой.</w:t>
      </w:r>
    </w:p>
    <w:p w14:paraId="6B160430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Основные школы ландшафтного дизайна. Особенности ландшафта русской усадебной территории и задачи сохранения исторического наследия. Традиции графического языка ландшафтных проектов.</w:t>
      </w:r>
    </w:p>
    <w:p w14:paraId="46AB98C1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Выполнение дизайн-проекта территории паркового или приусадебного участка в виде схемы-чертежа.</w:t>
      </w:r>
    </w:p>
    <w:p w14:paraId="400FEC92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Единство эстетического и функционального в объемно-пространственной организации среды жизнедеятельности людей.</w:t>
      </w:r>
    </w:p>
    <w:p w14:paraId="3DF36951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lastRenderedPageBreak/>
        <w:t>Образ человека и индивидуальное проектирование.</w:t>
      </w:r>
    </w:p>
    <w:p w14:paraId="3E1C1ED2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Организация пространства жилой среды как отражение строгого порядка и индивидуальности человека, его вкуса, настроения и возможностей.</w:t>
      </w:r>
    </w:p>
    <w:p w14:paraId="57D72253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Образно-личностное проектирование в дизайне и архитектуре.</w:t>
      </w:r>
    </w:p>
    <w:p w14:paraId="734CA14B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Проектные работы по созданию облика частных домов, комнат и садов. Дизайн предметной среды в интерьере частного дома. Мода и культура как параметры создания собственного костюма или комплекта одежды.</w:t>
      </w:r>
    </w:p>
    <w:p w14:paraId="5DD49D99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Костюм как образ человека. Стиль в облике. Соответствие материи и формы. Целесообразность и мода. Мода как ответ на изменения в жизни, бизнесе и манипулировании массовым сознанием.</w:t>
      </w:r>
    </w:p>
    <w:p w14:paraId="40AEF164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Характерные особенности современной одежды. Молодёжная субкультура и подростковая мода. Унификация одежды и индивидуального стиля. Ансамбль в костюме. Роль фантазии и вкуса в подборе одежды.</w:t>
      </w:r>
    </w:p>
    <w:p w14:paraId="126F5802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Выполнение практических творческих эскизов по теме «Дизайн современной одежды».</w:t>
      </w:r>
    </w:p>
    <w:p w14:paraId="548FED90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Искусство грима и причёски. Форма лица и причёска. Макияж дневной, вечерний и карнавальный. Мрачный бытовой и сценический.</w:t>
      </w:r>
    </w:p>
    <w:p w14:paraId="309986EE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Имидж-дизайн и его речь с публичностью, соблюдение строгих правил поведения, рекламой, публичностью.</w:t>
      </w:r>
    </w:p>
    <w:p w14:paraId="0CDA153B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Дизайн и архитектура – ​​средства организации окружающей среды жизни людей и строительства нового мира.</w:t>
      </w:r>
    </w:p>
    <w:p w14:paraId="256D37D3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br/>
      </w:r>
    </w:p>
    <w:p w14:paraId="6A0366C0" w14:textId="77777777" w:rsidR="00A65BED" w:rsidRPr="00A65BED" w:rsidRDefault="00A65BED" w:rsidP="00A65B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bookmarkStart w:id="3" w:name="_Toc139632456"/>
      <w:bookmarkEnd w:id="3"/>
      <w:r w:rsidRPr="00A65BED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Вариативный модуль. Модуль № 4 «Изображение в синтетических, экранных видах искусства и художественная фотография </w:t>
      </w:r>
      <w:r w:rsidRPr="00A65BED"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  <w:t>»</w:t>
      </w:r>
    </w:p>
    <w:p w14:paraId="1F89D06F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Синтетические – пространственно-временные виды искусства. Роль изображения в синтетических искусствах в соединении со словом, музыкой, движением.</w:t>
      </w:r>
    </w:p>
    <w:p w14:paraId="050DEF65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Значение развития технологий в становлении новых видов искусства.</w:t>
      </w:r>
    </w:p>
    <w:p w14:paraId="02A5AA98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Мультимедиа и объединение общедоступных для восприятия человеком информационных материалов на экранах искусства.</w:t>
      </w:r>
    </w:p>
    <w:p w14:paraId="288E45D6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Художник и художественный театр.</w:t>
      </w:r>
    </w:p>
    <w:p w14:paraId="7519FA8F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Рождение театра в древнейших обрядах. История развития искусства театра.</w:t>
      </w:r>
    </w:p>
    <w:p w14:paraId="00AE2C4D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Жанровое многообразие театральных представлений, шоу, праздников и их визуального облика.</w:t>
      </w:r>
    </w:p>
    <w:p w14:paraId="34E62C43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Роль художника и виды профессиональной деятельности художника в современном театре.</w:t>
      </w:r>
    </w:p>
    <w:p w14:paraId="7D3CD935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Сценография и создание сценического образа. Сотворчество художника-постановщика с драматургом, режиссёром и актёрами.</w:t>
      </w:r>
    </w:p>
    <w:p w14:paraId="2265CDEA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Роль освещения в визуальном облике театрального действия. Бутафорские, пошивочные, декоративные и другие цеха в театре.</w:t>
      </w:r>
    </w:p>
    <w:p w14:paraId="36994B6C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Сценический костюм, мрачная и маска. Стилистическое единство в формировании образа зрелища. Выражение в костюме характера персонажа.</w:t>
      </w:r>
    </w:p>
    <w:p w14:paraId="31EF37AA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Творчество художников-постановщиков в истории отечественного искусства (К. Коровин, И. Билибин, А. Головин и других художников-постановщиков). Школьный спектакль и работа художника по его подготовке.</w:t>
      </w:r>
    </w:p>
    <w:p w14:paraId="41374EE6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Художник в театре кукол и его ведущая роль в качестве соавтора режиссёра и актёра в процессе создания образа персонажа.</w:t>
      </w:r>
    </w:p>
    <w:p w14:paraId="01DA94BE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Условность и метафора в театральной постановке как образная и авторская интерпретация реальности.</w:t>
      </w:r>
    </w:p>
    <w:p w14:paraId="3988DF91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Художественная фотография.</w:t>
      </w:r>
    </w:p>
    <w:p w14:paraId="52F58D67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lastRenderedPageBreak/>
        <w:t xml:space="preserve">Рождение фотографий как технологическая революция запечатления реальности. Искусство и технологии. История фотографии: от </w:t>
      </w:r>
      <w:proofErr w:type="spellStart"/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дагеротипа</w:t>
      </w:r>
      <w:proofErr w:type="spellEnd"/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 до компьютерных технологий.</w:t>
      </w:r>
    </w:p>
    <w:p w14:paraId="313E7D17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Современные возможности художественной обработки цифровых фотографий.</w:t>
      </w:r>
    </w:p>
    <w:p w14:paraId="45519892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Картина мира и «</w:t>
      </w:r>
      <w:proofErr w:type="spellStart"/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Родиноведение</w:t>
      </w:r>
      <w:proofErr w:type="spellEnd"/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» в фотографиях С.М. Прокудина-Горского. Сохранённая история и роль его фотографий в современной отечественной культуре.</w:t>
      </w:r>
    </w:p>
    <w:p w14:paraId="6657023D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Фотография – искусство светописи. Роль света в определении формы и фактуры предмета. Примеры художественной фотографии в творчестве профессиональных мастеров.</w:t>
      </w:r>
    </w:p>
    <w:p w14:paraId="32FDB8E6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Композиция кадра, ракурс, </w:t>
      </w:r>
      <w:proofErr w:type="spellStart"/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планированность</w:t>
      </w:r>
      <w:proofErr w:type="spellEnd"/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, графический ритм.</w:t>
      </w:r>
    </w:p>
    <w:p w14:paraId="4AAB281F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Умения наблюдают и выражают выразительность и красоту окружающей жизни с помощью фотографий.</w:t>
      </w:r>
    </w:p>
    <w:p w14:paraId="232EFB90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Фотопейзаж в творчестве профессиональных фотографов.</w:t>
      </w:r>
    </w:p>
    <w:p w14:paraId="5C759608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Образные возможности чёрно-белой и цветной фотографии.</w:t>
      </w:r>
    </w:p>
    <w:p w14:paraId="26099F21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Роль тональных контрастов и роль цвета в эмоционально-образном восприятии пейзажа.</w:t>
      </w:r>
    </w:p>
    <w:p w14:paraId="5A2A6FE1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Роль освещения в портретном образе. Фотография постановочная и документальная.</w:t>
      </w:r>
    </w:p>
    <w:p w14:paraId="2913021A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Фотопортрет в истории профессиональных фотографий и его связь с направлениями в изобразительном искусстве.</w:t>
      </w:r>
    </w:p>
    <w:p w14:paraId="5944607B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Портрет в фотографиях, его общее и особенное по сравнению с живописным и графическим портретом. Опыт выполнения портретных фотографий.</w:t>
      </w:r>
    </w:p>
    <w:p w14:paraId="2F364200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Фоторепортаж. Образец событий в кадре. Репортажный снимок – свидетельство истории и его значение в сохранении памяти о событии.</w:t>
      </w:r>
    </w:p>
    <w:p w14:paraId="4F8EC261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Фоторепортаж – дневник истории. Значение работы международных фотографов. Спортивные фотографии. Образец современности в репортажных фотографиях.</w:t>
      </w:r>
    </w:p>
    <w:p w14:paraId="32C3EEE9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«Работать для жизни…» фотографии – Александра Родченко, их значение и влияние на эпоху стиля.</w:t>
      </w:r>
    </w:p>
    <w:p w14:paraId="21B13B29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Возможна компьютерная обработка фотографий, задача преобразования фотографий и границ достоверности.</w:t>
      </w:r>
    </w:p>
    <w:p w14:paraId="2737578E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Коллаж как жанр художественного творчества с помощью различных компьютерных программ.</w:t>
      </w:r>
    </w:p>
    <w:p w14:paraId="1126BD41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Художественная фотография как авторское видение мира, как образ времени и влияние </w:t>
      </w:r>
      <w:proofErr w:type="spellStart"/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фотообраза</w:t>
      </w:r>
      <w:proofErr w:type="spellEnd"/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 на жизнь людей.</w:t>
      </w:r>
    </w:p>
    <w:p w14:paraId="163711DA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Изображение и искусство кино.</w:t>
      </w:r>
    </w:p>
    <w:p w14:paraId="59B48440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Ожившее изображение. История кино и его эволюция как искусство.</w:t>
      </w:r>
    </w:p>
    <w:p w14:paraId="7D4283F5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Синтетическая пространственно-временного искусства кино и состав творческой природы. Сценарист – режиссёр – художник – оператор в работе над фильмом. </w:t>
      </w:r>
      <w:proofErr w:type="spellStart"/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Трудносоставной</w:t>
      </w:r>
      <w:proofErr w:type="spellEnd"/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 язык кино.</w:t>
      </w:r>
    </w:p>
    <w:p w14:paraId="7BCD3FBE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Монтаж композиционно строительных кадров – основа языка киноискусства.</w:t>
      </w:r>
    </w:p>
    <w:p w14:paraId="0C13520A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Художник-постановщик и его команда художников в работе над созданием фильма. Эскизы мест действия, образы и костюмы персонажей, раскадровка, чертежи и воплощение в материале. Пространство и предметы, историческая конкретность и художественный образ – </w:t>
      </w:r>
      <w:proofErr w:type="spellStart"/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видеорядного</w:t>
      </w:r>
      <w:proofErr w:type="spellEnd"/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 художественного игрового фильма.</w:t>
      </w:r>
    </w:p>
    <w:p w14:paraId="5C3F0067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Создание видеоролика – от замысла до съёмки. Разные жанры – разные задачи в работе над видеороликом. Этапы создания видеоролика.</w:t>
      </w:r>
    </w:p>
    <w:p w14:paraId="77FF6726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Искусство анимации и художник-мультипликатор. Рисованные, кукольные мультфильмы и цифровая анимация. Уолт Дисней и его студия. Особое лицо отечественной мультипликации, ее знаменитые создатели.</w:t>
      </w:r>
    </w:p>
    <w:p w14:paraId="1C25270D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Использование электронно-цифровых технологий в современном игровом мире.</w:t>
      </w:r>
    </w:p>
    <w:p w14:paraId="5857D624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lastRenderedPageBreak/>
        <w:t>Компьютерная анимация на занятиях в школе. Техническое оборудование и его возможности для создания анимации. Коллективный характер деятельности по созданию анимационного фильма. Выбор технологии: пластилиновые мультфильмы, бумажная перекладка, сыпучая анимация.</w:t>
      </w:r>
    </w:p>
    <w:p w14:paraId="3CBF1AAA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Этапы создания анимационного фильма. Требования и критерии художественности.</w:t>
      </w:r>
    </w:p>
    <w:p w14:paraId="0A6EC1B4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Активное искусство на телевидении.</w:t>
      </w:r>
    </w:p>
    <w:p w14:paraId="5609D6FA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Телевидение – экранное искусство: уничтожение информации, художественного и научного просвещения, организации развлечений и досуга.</w:t>
      </w:r>
    </w:p>
    <w:p w14:paraId="528924B0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Искусство и технологии. Создатель телевидения – русский инженер Владимир Козьмич Зворыкин.</w:t>
      </w:r>
    </w:p>
    <w:p w14:paraId="7251550B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Роль телевидения в изменении мира в едином информационном пространстве. Картина мира, созданная телевидением. Прямой эфир и его значение.</w:t>
      </w:r>
    </w:p>
    <w:p w14:paraId="3538706C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Деятельность художника на телевидении: художники по свету, костюму, гриму, сценографическому дизайну и компьютерной графике.</w:t>
      </w:r>
    </w:p>
    <w:p w14:paraId="513DA897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proofErr w:type="spellStart"/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Шмедикольное</w:t>
      </w:r>
      <w:proofErr w:type="spellEnd"/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 телевидение и студия </w:t>
      </w:r>
      <w:proofErr w:type="spellStart"/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мультиа</w:t>
      </w:r>
      <w:proofErr w:type="spellEnd"/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. Построение видеоряда и художественного оформления.</w:t>
      </w:r>
    </w:p>
    <w:p w14:paraId="45797C07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Художественные роли каждого человека в реальной бытийной жизни.</w:t>
      </w:r>
    </w:p>
    <w:p w14:paraId="6097E3D8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Роль искусства в жизни общества и его влияние на жизнь каждого человека.</w:t>
      </w:r>
    </w:p>
    <w:p w14:paraId="3E0CC45D" w14:textId="77777777" w:rsidR="00A65BED" w:rsidRPr="00A65BED" w:rsidRDefault="00A65BED" w:rsidP="00A65BE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​</w:t>
      </w:r>
    </w:p>
    <w:p w14:paraId="0AD5F709" w14:textId="77777777" w:rsidR="00A65BED" w:rsidRPr="00A65BED" w:rsidRDefault="00A65BED" w:rsidP="00A65B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ПЛАНИРУЕМЫЕ РЕЗУЛЬТАТЫ ОСВОЕНИЯ ПРОГРАММЫ ПО ИЗОБРАЗИТЕЛЬНОМУ ИСКУССТВУ НА УРОВНЕ ОСНОВНОГО ОБЩЕГО ОБРАЗОВАНИЯ</w:t>
      </w:r>
    </w:p>
    <w:p w14:paraId="4D72C02D" w14:textId="77777777" w:rsidR="00A65BED" w:rsidRPr="00A65BED" w:rsidRDefault="00A65BED" w:rsidP="00A65B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aps/>
          <w:color w:val="333333"/>
          <w:kern w:val="0"/>
          <w:sz w:val="24"/>
          <w:szCs w:val="24"/>
          <w:lang w:eastAsia="ru-RU"/>
          <w14:ligatures w14:val="none"/>
        </w:rPr>
        <w:br/>
      </w:r>
    </w:p>
    <w:p w14:paraId="4643691F" w14:textId="77777777" w:rsidR="00A65BED" w:rsidRPr="00A65BED" w:rsidRDefault="00A65BED" w:rsidP="00A65B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b/>
          <w:bCs/>
          <w:caps/>
          <w:color w:val="333333"/>
          <w:kern w:val="0"/>
          <w:sz w:val="24"/>
          <w:szCs w:val="24"/>
          <w:lang w:eastAsia="ru-RU"/>
          <w14:ligatures w14:val="none"/>
        </w:rPr>
        <w:t>ЛИЧНОСТНЫЕ РЕЗУЛЬТАТЫ</w:t>
      </w:r>
    </w:p>
    <w:p w14:paraId="23249DE2" w14:textId="77777777" w:rsidR="00A65BED" w:rsidRPr="00A65BED" w:rsidRDefault="00A65BED" w:rsidP="00A65BE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br/>
      </w:r>
    </w:p>
    <w:p w14:paraId="4EC9B5DA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bookmarkStart w:id="4" w:name="_Toc124264881"/>
      <w:bookmarkEnd w:id="4"/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Личностные результаты освоения рабочей программы основного общего образования по изобразительному искусству применяются в единстве учебной и воспитательной деятельности.</w:t>
      </w:r>
    </w:p>
    <w:p w14:paraId="2B52425D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 центре программы по изобразительному искусству в соответствии с ФГОС общего образования находится личностное развитие обучающихся, приобщение обучающихся к углублению духовных ценностей, социализации личности.</w:t>
      </w:r>
    </w:p>
    <w:p w14:paraId="0DC8BF48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Программа задачи обеспечения достижения обучающихся личностных результатов, предусмотренных в ФГОС ООО: стимулирование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обучающихся, отношение к культуре, мотивация к познанию и обучению, готовность к саморазвитию и активному прогресс в социальной инновационной деятельности.</w:t>
      </w:r>
    </w:p>
    <w:p w14:paraId="695EEA4C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1</w:t>
      </w:r>
      <w:proofErr w:type="gramStart"/>
      <w:r w:rsidRPr="00A65BED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 )</w:t>
      </w:r>
      <w:proofErr w:type="gramEnd"/>
      <w:r w:rsidRPr="00A65BED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 Патриотическое воспитание.</w:t>
      </w:r>
    </w:p>
    <w:p w14:paraId="794F47D6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Осуществление через освоение обучающимися связано с традициями, историей и современным развитием отечественной культуры, выраженной в ее архитектуре, народном, прикладном и изобразительном искусстве. Воспитание патриотизма в процессе освоения всей и красоты отечественной духовной жизни, выраженной в произведениях искусства, посвящённых различным обстоятельствам к изображению человека, великим победам, торжественным и трагическим событиям, эпической и лирической красоте отечественного пейзажа. Патриотическое воспитание связано с изучением истории народного искусства, его жизненной мудрости и значения символических смыслов. 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14:paraId="7183E1F6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2) Гражданское воспитание.</w:t>
      </w:r>
    </w:p>
    <w:p w14:paraId="6B809912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lastRenderedPageBreak/>
        <w:t>Программа по изобразительному искусству направлена ​​на активное приобщение обучающихся к сохранению духовно-нравственных ценностей. При этом реализуются задачи социализации и высшего образования обучающегося. Формируется чувство личной причастности к жизни общества. Искусство развития как особого языка, развитие коммуникативных навыков. В рамках изобразительного искусства происходит изучение художественной культуры и мировой истории искусства, ослабляются интернациональные чувства обучающихся. Учебный предмет способствует пониманию жизни разных народов и красоты различных национальных эстетических идеалов. Коллективные творческие работы, а также участие в созданных художественных проектах макетах условий для разнообразной совместной деятельности, для понимания других,</w:t>
      </w:r>
      <w:r w:rsidRPr="00A65BED">
        <w:rPr>
          <w:rFonts w:ascii="Times New Roman" w:eastAsia="Times New Roman" w:hAnsi="Times New Roman" w:cs="Times New Roman"/>
          <w:i/>
          <w:iCs/>
          <w:color w:val="333333"/>
          <w:kern w:val="0"/>
          <w:sz w:val="24"/>
          <w:szCs w:val="24"/>
          <w:lang w:eastAsia="ru-RU"/>
          <w14:ligatures w14:val="none"/>
        </w:rPr>
        <w:t> </w:t>
      </w:r>
    </w:p>
    <w:p w14:paraId="3F7D275F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3) Духовно-нравственное воспитание.</w:t>
      </w:r>
    </w:p>
    <w:p w14:paraId="3F5C4DA4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 искусстве воплощения духовной жизни человечества, концентрируясь в себе эстетический, художественный и нравственный мировой опыт, раскрытие которого составляет суть физики предмета. Учебные задания направлены на развитие внутреннего мира обучающегося и развитие его эмоционально-образной, чувственной сферы. Развитие творческих возможностей способствовать росту самосознания обучающегося, осознанию себя как личности и члена общества. 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отношений к миру, жизни, человеку, семье, труду, культуре как духовно-богатому обществу и важному условию ощущения человека в полноте проживаемой жизни. </w:t>
      </w:r>
    </w:p>
    <w:p w14:paraId="531B5628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4) Эстетическое воспитание.</w:t>
      </w:r>
    </w:p>
    <w:p w14:paraId="5AC5249B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Эстетическое (от греч. </w:t>
      </w:r>
      <w:proofErr w:type="spellStart"/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aistethikos</w:t>
      </w:r>
      <w:proofErr w:type="spellEnd"/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 – чувственный, чувственный) – это воспитание чувственной сферы обучающихся на основе всего рассмотрения эстетических категорий: прекрасное, безобразное, ущербное, комическое, высокое, низменное. Искусство понимается как воплощение в изображении и в создании предметно-пространственной среды постоянного поиска идеалов, вер, надежд, представлений о добре и зле. Эстетическое воспитание является важнейшим компонентом и условием развития общества значимых отношений обучающихся. Способствует формированию ценностных ориентаций обучающихся в отношении к людям, стремлению к их пониманию, интересу к семье, к мирской жизни как главному принципу человеческого общества, к самому себе как </w:t>
      </w:r>
      <w:proofErr w:type="spellStart"/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самореализующейся</w:t>
      </w:r>
      <w:proofErr w:type="spellEnd"/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 и ответственной личности, способности к позитивному проявлению в условиях соревновательной конкуренции.</w:t>
      </w:r>
    </w:p>
    <w:p w14:paraId="581A339C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5) Ценности познавательной деятельности.</w:t>
      </w:r>
    </w:p>
    <w:p w14:paraId="003AD7B2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 процессе художественной деятельности на занятиях изобразительным искусством ставится задача воспитания наблюдательности – умений активно, то есть в соответствии со специальными установками, наблюдающими за окружающим миром. Воспитывается эмоционально окрашенный интерес к жизни. 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14:paraId="6C7169FB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6) Экологическое воспитание.</w:t>
      </w:r>
    </w:p>
    <w:p w14:paraId="55FBA35E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Повышение уровня культуры, осознание глобального характера экологических проблем, активное неприятие действий, причинение вреда окружающей среде, установка морально-эстетического отношения к природе воспитывается в процессе художественно-эстетического наблюдения за природой, ее образ в произведениях искусства и личной художественно-творческой работе.</w:t>
      </w:r>
    </w:p>
    <w:p w14:paraId="31B725A4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7) Трудовое воспитание.</w:t>
      </w:r>
    </w:p>
    <w:p w14:paraId="5A2BCBE9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Художественно-эстетическое воспитание обучающихся обязательно должно осуществляться в процессе личной художественно-творческой работы с освоением художественных материалов и спецификаций каждым из них. Эта трудовая и смысловая </w:t>
      </w: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lastRenderedPageBreak/>
        <w:t>деятельность формирует такие качества, как навыки практической (не теоретико-виртуальной) работы своими руками, позволяет умений преобразовать устойчивое жизненное пространство и его создание, исходя из реального практического продукта. Воспитываются качества упорства, стремления к результату, понимания эстетики трудовой деятельности. А также навыки сотрудничества, коллективной трудовой работы, работы в команде – обязательные требования к определенным заданиям программы.</w:t>
      </w:r>
    </w:p>
    <w:p w14:paraId="5D3A807C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8) Воспитывающая предметно-эстетическая среда.</w:t>
      </w:r>
    </w:p>
    <w:p w14:paraId="286002E5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 процессе художественно-эстетического воспитания учащихся имеет значение организация пространственной среды общеобразовательной организации. При этом обучающиеся должны быть активными участниками (не только потребителями) их созданием и организацией пространства в соответствии с задачами общеобразовательной организации, средой, календарными событиями школьной жизни. Эта деятельность обучающихся, как и сама образ предметно-пространственной среды общеобразовательной организации, оказывает активное воспитательное воздействие и воздействует на стойки позитивных ценностных ориентаций и восприятия жизни обучающихся.</w:t>
      </w:r>
    </w:p>
    <w:p w14:paraId="065BC99C" w14:textId="77777777" w:rsidR="00A65BED" w:rsidRPr="00A65BED" w:rsidRDefault="00A65BED" w:rsidP="00A65BE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br/>
      </w:r>
    </w:p>
    <w:p w14:paraId="0A5224EA" w14:textId="77777777" w:rsidR="00A65BED" w:rsidRPr="00A65BED" w:rsidRDefault="00A65BED" w:rsidP="00A65B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t>МЕТАПРЕДМЕТНЫЕ РЕЗУЛЬТАТЫ</w:t>
      </w:r>
    </w:p>
    <w:p w14:paraId="0C5EE42D" w14:textId="77777777" w:rsidR="00A65BED" w:rsidRPr="00A65BED" w:rsidRDefault="00A65BED" w:rsidP="00A65B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br/>
      </w:r>
    </w:p>
    <w:p w14:paraId="2F644A8C" w14:textId="77777777" w:rsidR="00A65BED" w:rsidRPr="00A65BED" w:rsidRDefault="00A65BED" w:rsidP="00A65B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Владение универсальными познавательными действиями</w:t>
      </w:r>
    </w:p>
    <w:p w14:paraId="358C992D" w14:textId="77777777" w:rsidR="00A65BED" w:rsidRPr="00A65BED" w:rsidRDefault="00A65BED" w:rsidP="00A65BE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</w:p>
    <w:p w14:paraId="6DDD35A7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У обучающихся формируются следующие пространственные представления и сенсорные способности как часть универсальных познавательных действий:</w:t>
      </w:r>
    </w:p>
    <w:p w14:paraId="5A602D7F" w14:textId="77777777" w:rsidR="00A65BED" w:rsidRPr="00A65BED" w:rsidRDefault="00A65BED" w:rsidP="00A65BED">
      <w:pPr>
        <w:numPr>
          <w:ilvl w:val="0"/>
          <w:numId w:val="1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сравнивать предметные и территориальные объекты по заданным основаниям;</w:t>
      </w:r>
    </w:p>
    <w:p w14:paraId="36BE3548" w14:textId="77777777" w:rsidR="00A65BED" w:rsidRPr="00A65BED" w:rsidRDefault="00A65BED" w:rsidP="00A65BED">
      <w:pPr>
        <w:numPr>
          <w:ilvl w:val="0"/>
          <w:numId w:val="1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охарактеризовать форму предмета, конструкции;</w:t>
      </w:r>
    </w:p>
    <w:p w14:paraId="3A0EE452" w14:textId="77777777" w:rsidR="00A65BED" w:rsidRPr="00A65BED" w:rsidRDefault="00A65BED" w:rsidP="00A65BED">
      <w:pPr>
        <w:numPr>
          <w:ilvl w:val="0"/>
          <w:numId w:val="1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выявлять положение предметной формы в пространстве;</w:t>
      </w:r>
    </w:p>
    <w:p w14:paraId="6859FD78" w14:textId="77777777" w:rsidR="00A65BED" w:rsidRPr="00A65BED" w:rsidRDefault="00A65BED" w:rsidP="00A65BED">
      <w:pPr>
        <w:numPr>
          <w:ilvl w:val="0"/>
          <w:numId w:val="1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обобщать форму составной конструкции;</w:t>
      </w:r>
    </w:p>
    <w:p w14:paraId="5F5DE312" w14:textId="77777777" w:rsidR="00A65BED" w:rsidRPr="00A65BED" w:rsidRDefault="00A65BED" w:rsidP="00A65BED">
      <w:pPr>
        <w:numPr>
          <w:ilvl w:val="0"/>
          <w:numId w:val="1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анализировать структуру предмета, формы, пространства, зрительного образа;</w:t>
      </w:r>
    </w:p>
    <w:p w14:paraId="2FDD1AC2" w14:textId="77777777" w:rsidR="00A65BED" w:rsidRPr="00A65BED" w:rsidRDefault="00A65BED" w:rsidP="00A65BED">
      <w:pPr>
        <w:numPr>
          <w:ilvl w:val="0"/>
          <w:numId w:val="1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структурировать предметно-пространственные явления;</w:t>
      </w:r>
    </w:p>
    <w:p w14:paraId="5058498F" w14:textId="77777777" w:rsidR="00A65BED" w:rsidRPr="00A65BED" w:rsidRDefault="00A65BED" w:rsidP="00A65BED">
      <w:pPr>
        <w:numPr>
          <w:ilvl w:val="0"/>
          <w:numId w:val="1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сопоставляет внешние связи внутри целого предмета и между собой;</w:t>
      </w:r>
    </w:p>
    <w:p w14:paraId="660ADEEB" w14:textId="77777777" w:rsidR="00A65BED" w:rsidRPr="00A65BED" w:rsidRDefault="00A65BED" w:rsidP="00A65BED">
      <w:pPr>
        <w:numPr>
          <w:ilvl w:val="0"/>
          <w:numId w:val="1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Абстрагировать образ реальности в построении плоской или пространственной композиции.</w:t>
      </w:r>
    </w:p>
    <w:p w14:paraId="4A16D3C2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У обучающегося формируются следующие базовые логические и исследовательские действия как часть универсальных познавательных действий:</w:t>
      </w:r>
    </w:p>
    <w:p w14:paraId="68C69304" w14:textId="77777777" w:rsidR="00A65BED" w:rsidRPr="00A65BED" w:rsidRDefault="00A65BED" w:rsidP="00A65BED">
      <w:pPr>
        <w:numPr>
          <w:ilvl w:val="0"/>
          <w:numId w:val="2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выявлять и характеризовать отдельные признаки художественной культуры;</w:t>
      </w:r>
    </w:p>
    <w:p w14:paraId="2502DC9E" w14:textId="77777777" w:rsidR="00A65BED" w:rsidRPr="00A65BED" w:rsidRDefault="00A65BED" w:rsidP="00A65BED">
      <w:pPr>
        <w:numPr>
          <w:ilvl w:val="0"/>
          <w:numId w:val="2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сопоставляет, анализирует, сравнивает и оценивает позиции эстетических категорий искусства и обработки;</w:t>
      </w:r>
    </w:p>
    <w:p w14:paraId="79D65CE8" w14:textId="77777777" w:rsidR="00A65BED" w:rsidRPr="00A65BED" w:rsidRDefault="00A65BED" w:rsidP="00A65BED">
      <w:pPr>
        <w:numPr>
          <w:ilvl w:val="0"/>
          <w:numId w:val="2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классифицировать произведения искусства по видам и, соответственно, по назначению в жизни людей;</w:t>
      </w:r>
    </w:p>
    <w:p w14:paraId="2FB7235F" w14:textId="77777777" w:rsidR="00A65BED" w:rsidRPr="00A65BED" w:rsidRDefault="00A65BED" w:rsidP="00A65BED">
      <w:pPr>
        <w:numPr>
          <w:ilvl w:val="0"/>
          <w:numId w:val="2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ставить и использовать вопросы исследователя как инструмент познания;</w:t>
      </w:r>
    </w:p>
    <w:p w14:paraId="1FD4CD5A" w14:textId="77777777" w:rsidR="00A65BED" w:rsidRPr="00A65BED" w:rsidRDefault="00A65BED" w:rsidP="00A65BED">
      <w:pPr>
        <w:numPr>
          <w:ilvl w:val="0"/>
          <w:numId w:val="2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ведущую исследовательскую работу по сбору информационного материала по установленной или выбранной теме;</w:t>
      </w:r>
    </w:p>
    <w:p w14:paraId="41D6C75E" w14:textId="77777777" w:rsidR="00A65BED" w:rsidRPr="00A65BED" w:rsidRDefault="00A65BED" w:rsidP="00A65BED">
      <w:pPr>
        <w:numPr>
          <w:ilvl w:val="0"/>
          <w:numId w:val="2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самостоятельно формулировать выводы и обобщения по результатам наблюдения или исследования, аргументированно опровергая свою позицию.</w:t>
      </w:r>
    </w:p>
    <w:p w14:paraId="67AB3A89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У обучающихся формируются следующие методы работы с информацией как часть универсальных познавательных учебных действий:</w:t>
      </w:r>
    </w:p>
    <w:p w14:paraId="2EF18E5C" w14:textId="77777777" w:rsidR="00A65BED" w:rsidRPr="00A65BED" w:rsidRDefault="00A65BED" w:rsidP="00A65BED">
      <w:pPr>
        <w:numPr>
          <w:ilvl w:val="0"/>
          <w:numId w:val="3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lastRenderedPageBreak/>
        <w:t>использовать различные методы, в том числе электронные технологии, для поиска и отбора информации на основе образовательных задач и заданных источников;</w:t>
      </w:r>
    </w:p>
    <w:p w14:paraId="03EF2B2E" w14:textId="77777777" w:rsidR="00A65BED" w:rsidRPr="00A65BED" w:rsidRDefault="00A65BED" w:rsidP="00A65BED">
      <w:pPr>
        <w:numPr>
          <w:ilvl w:val="0"/>
          <w:numId w:val="3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использовать электронные образовательные ресурсы;</w:t>
      </w:r>
    </w:p>
    <w:p w14:paraId="09582954" w14:textId="77777777" w:rsidR="00A65BED" w:rsidRPr="00A65BED" w:rsidRDefault="00A65BED" w:rsidP="00A65BED">
      <w:pPr>
        <w:numPr>
          <w:ilvl w:val="0"/>
          <w:numId w:val="3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уметь работать с электронными учебными пособиями и учебниками;</w:t>
      </w:r>
    </w:p>
    <w:p w14:paraId="1636360A" w14:textId="77777777" w:rsidR="00A65BED" w:rsidRPr="00A65BED" w:rsidRDefault="00A65BED" w:rsidP="00A65BED">
      <w:pPr>
        <w:numPr>
          <w:ilvl w:val="0"/>
          <w:numId w:val="3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14:paraId="38C3CBCA" w14:textId="77777777" w:rsidR="00A65BED" w:rsidRPr="00A65BED" w:rsidRDefault="00A65BED" w:rsidP="00A65BED">
      <w:pPr>
        <w:numPr>
          <w:ilvl w:val="0"/>
          <w:numId w:val="3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Самостоятельно подготовить информацию на заданную или выбранную тему в различных видах ее представления: в рисунках и эскизах, тексте, таблицах, схемах, электронных презентациях.</w:t>
      </w:r>
    </w:p>
    <w:p w14:paraId="4A6DDA07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br/>
      </w:r>
    </w:p>
    <w:p w14:paraId="7352099E" w14:textId="77777777" w:rsidR="00A65BED" w:rsidRPr="00A65BED" w:rsidRDefault="00A65BED" w:rsidP="00A65B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Владение универсальными коммуникативными действиями</w:t>
      </w:r>
    </w:p>
    <w:p w14:paraId="2D47F2C1" w14:textId="77777777" w:rsidR="00A65BED" w:rsidRPr="00A65BED" w:rsidRDefault="00A65BED" w:rsidP="00A65BE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br/>
      </w:r>
    </w:p>
    <w:p w14:paraId="3C388F6F" w14:textId="77777777" w:rsidR="00A65BED" w:rsidRPr="00A65BED" w:rsidRDefault="00A65BED" w:rsidP="00A65BE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У обучающихся формируются следующие навыки общения как часть коммуникативных универсальных учебных действий:</w:t>
      </w:r>
    </w:p>
    <w:p w14:paraId="60E36D70" w14:textId="77777777" w:rsidR="00A65BED" w:rsidRPr="00A65BED" w:rsidRDefault="00A65BED" w:rsidP="00A65BED">
      <w:pPr>
        <w:numPr>
          <w:ilvl w:val="0"/>
          <w:numId w:val="4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понимать искусство как особый язык общения – межличностного (автор – зрение), между поколениями, между народами;</w:t>
      </w:r>
    </w:p>
    <w:p w14:paraId="0FEA52E8" w14:textId="77777777" w:rsidR="00A65BED" w:rsidRPr="00A65BED" w:rsidRDefault="00A65BED" w:rsidP="00A65BED">
      <w:pPr>
        <w:numPr>
          <w:ilvl w:val="0"/>
          <w:numId w:val="4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воспринимать и формулировать суждения, выражать эмоции в соответствии с условиями и условиями общения, развивать способность к эмпатии и опираться на восприятие окружающего;</w:t>
      </w:r>
    </w:p>
    <w:p w14:paraId="2B7B535E" w14:textId="77777777" w:rsidR="00A65BED" w:rsidRPr="00A65BED" w:rsidRDefault="00A65BED" w:rsidP="00A65BED">
      <w:pPr>
        <w:numPr>
          <w:ilvl w:val="0"/>
          <w:numId w:val="4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вести диалог и участвовать в дискуссии, проявляя уважительное отношение к конфликтам, сопоставляя свои мнения с мнениями участников общения, выявляя и корректно, доказательно увеличивая свою позицию в оценке и анализе обсуждаемых явлений, находить общее решение и разрешать конфликты на основе общих позиций и учета интересов;</w:t>
      </w:r>
    </w:p>
    <w:p w14:paraId="353A02C2" w14:textId="77777777" w:rsidR="00A65BED" w:rsidRPr="00A65BED" w:rsidRDefault="00A65BED" w:rsidP="00A65BED">
      <w:pPr>
        <w:numPr>
          <w:ilvl w:val="0"/>
          <w:numId w:val="4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публичное выступление, объяснение и результаты своего творческого, художественного или исследовательского опыта;</w:t>
      </w:r>
    </w:p>
    <w:p w14:paraId="0D889C81" w14:textId="77777777" w:rsidR="00A65BED" w:rsidRPr="00A65BED" w:rsidRDefault="00A65BED" w:rsidP="00A65BED">
      <w:pPr>
        <w:numPr>
          <w:ilvl w:val="0"/>
          <w:numId w:val="4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взаимодействовать, сотрудничать в коллективной работе, вести цель совместной деятельности и строить действия по ней, договариваться, обеспечить готовность руководить, выполнять поручения, подчиняться, ответственно управлять задачами, своей ролью в достижении результата.</w:t>
      </w:r>
    </w:p>
    <w:p w14:paraId="4CE8B40A" w14:textId="77777777" w:rsidR="00A65BED" w:rsidRPr="00A65BED" w:rsidRDefault="00A65BED" w:rsidP="00A65BE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​</w:t>
      </w: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br/>
      </w:r>
    </w:p>
    <w:p w14:paraId="164FBFCC" w14:textId="77777777" w:rsidR="00A65BED" w:rsidRPr="00A65BED" w:rsidRDefault="00A65BED" w:rsidP="00A65B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Владение универсальными регулятивными действиями</w:t>
      </w:r>
    </w:p>
    <w:p w14:paraId="0C7DB8A0" w14:textId="77777777" w:rsidR="00A65BED" w:rsidRPr="00A65BED" w:rsidRDefault="00A65BED" w:rsidP="00A65BE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br/>
      </w:r>
    </w:p>
    <w:p w14:paraId="4E20787D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У обучающихся формируются следующие методы самоорганизации как части универсальных регулятивных учебных действий</w:t>
      </w:r>
      <w:proofErr w:type="gramStart"/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 </w:t>
      </w:r>
      <w:r w:rsidRPr="00A65BE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:</w:t>
      </w:r>
      <w:proofErr w:type="gramEnd"/>
    </w:p>
    <w:p w14:paraId="4EBB2D40" w14:textId="77777777" w:rsidR="00A65BED" w:rsidRPr="00A65BED" w:rsidRDefault="00A65BED" w:rsidP="00A65BED">
      <w:pPr>
        <w:numPr>
          <w:ilvl w:val="0"/>
          <w:numId w:val="5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осознавать или самостоятельно формулировать цель и результат выполнения учебных задач, осознанно подчинять поставленной цели реализуемые технологические действия, вырабатывать мотивы и интересы своей учебной деятельности;</w:t>
      </w:r>
    </w:p>
    <w:p w14:paraId="7DC3C1EB" w14:textId="77777777" w:rsidR="00A65BED" w:rsidRPr="00A65BED" w:rsidRDefault="00A65BED" w:rsidP="00A65BED">
      <w:pPr>
        <w:numPr>
          <w:ilvl w:val="0"/>
          <w:numId w:val="5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планировать пути достижения поставленных целей, составлять алгоритмы действий, осознанно выбирать наиболее эффективные методы решения научных, познавательных, художественно-творческих задач;</w:t>
      </w:r>
    </w:p>
    <w:p w14:paraId="59F3541F" w14:textId="77777777" w:rsidR="00A65BED" w:rsidRPr="00A65BED" w:rsidRDefault="00A65BED" w:rsidP="00A65BED">
      <w:pPr>
        <w:numPr>
          <w:ilvl w:val="0"/>
          <w:numId w:val="5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Уметь организовывать свое рабочее место для практической работы, поддерживая порядок на прилегающей территории и бережно относясь к используемым материалам.</w:t>
      </w:r>
    </w:p>
    <w:p w14:paraId="66EF1DEC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lastRenderedPageBreak/>
        <w:t>У обучающегося формируются следующие приемы самоконтроля как часть универсальных регулятивных учебных действий:</w:t>
      </w:r>
    </w:p>
    <w:p w14:paraId="7E5BDFD1" w14:textId="77777777" w:rsidR="00A65BED" w:rsidRPr="00A65BED" w:rsidRDefault="00A65BED" w:rsidP="00A65BED">
      <w:pPr>
        <w:numPr>
          <w:ilvl w:val="0"/>
          <w:numId w:val="6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соотнести свои действия с приведенными результатами, изучить контроль своей деятельности в процессе достижения результата;</w:t>
      </w:r>
    </w:p>
    <w:p w14:paraId="25A64326" w14:textId="77777777" w:rsidR="00A65BED" w:rsidRPr="00A65BED" w:rsidRDefault="00A65BED" w:rsidP="00A65BED">
      <w:pPr>
        <w:numPr>
          <w:ilvl w:val="0"/>
          <w:numId w:val="6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владеть основами самоконтроля, рефлексии, самооценки на основе соответствующих действий.</w:t>
      </w:r>
    </w:p>
    <w:p w14:paraId="766AC3C5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У обучающихся формируются следующие методы эмоционального интеллекта как часть универсальных регулятивных учебных действий:</w:t>
      </w:r>
    </w:p>
    <w:p w14:paraId="78E55AE4" w14:textId="77777777" w:rsidR="00A65BED" w:rsidRPr="00A65BED" w:rsidRDefault="00A65BED" w:rsidP="00A65BED">
      <w:pPr>
        <w:numPr>
          <w:ilvl w:val="0"/>
          <w:numId w:val="7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умение управлять своими эмоциями, стремиться к пониманию эмоций других;</w:t>
      </w:r>
    </w:p>
    <w:p w14:paraId="11DCE6A0" w14:textId="77777777" w:rsidR="00A65BED" w:rsidRPr="00A65BED" w:rsidRDefault="00A65BED" w:rsidP="00A65BED">
      <w:pPr>
        <w:numPr>
          <w:ilvl w:val="0"/>
          <w:numId w:val="7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уметь рефлексировать эмоции как опору для художественного восприятия искусства и собственной художественной деятельности;</w:t>
      </w:r>
    </w:p>
    <w:p w14:paraId="62883D19" w14:textId="77777777" w:rsidR="00A65BED" w:rsidRPr="00A65BED" w:rsidRDefault="00A65BED" w:rsidP="00A65BED">
      <w:pPr>
        <w:numPr>
          <w:ilvl w:val="0"/>
          <w:numId w:val="7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развивать свои эмпатические способности, способность сопереживать, понимать и помогать своим и другим;</w:t>
      </w:r>
    </w:p>
    <w:p w14:paraId="1F9CD208" w14:textId="77777777" w:rsidR="00A65BED" w:rsidRPr="00A65BED" w:rsidRDefault="00A65BED" w:rsidP="00A65BED">
      <w:pPr>
        <w:numPr>
          <w:ilvl w:val="0"/>
          <w:numId w:val="7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признавать свое и чужое право по ошибке;</w:t>
      </w:r>
    </w:p>
    <w:p w14:paraId="5E32509A" w14:textId="77777777" w:rsidR="00A65BED" w:rsidRPr="00A65BED" w:rsidRDefault="00A65BED" w:rsidP="00A65BED">
      <w:pPr>
        <w:numPr>
          <w:ilvl w:val="0"/>
          <w:numId w:val="7"/>
        </w:numPr>
        <w:shd w:val="clear" w:color="auto" w:fill="FFFFFF"/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работать индивидуально и в группе; продуктивно участвовать в образовательном государстве, в совместной деятельности со сверстниками, с педагогами и в </w:t>
      </w:r>
      <w:proofErr w:type="spellStart"/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межвозрастном</w:t>
      </w:r>
      <w:proofErr w:type="spellEnd"/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 окружении.</w:t>
      </w:r>
    </w:p>
    <w:p w14:paraId="4B4AF9AA" w14:textId="77777777" w:rsidR="00A65BED" w:rsidRPr="00A65BED" w:rsidRDefault="00A65BED" w:rsidP="00A65B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bookmarkStart w:id="5" w:name="_Toc124264882"/>
      <w:bookmarkEnd w:id="5"/>
      <w:r w:rsidRPr="00A65BED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br/>
      </w:r>
    </w:p>
    <w:p w14:paraId="1658C0CF" w14:textId="77777777" w:rsidR="00A65BED" w:rsidRPr="00A65BED" w:rsidRDefault="00A65BED" w:rsidP="00A65B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ПРЕДМЕТНЫЕ РЕЗУЛЬТАТЫ</w:t>
      </w:r>
    </w:p>
    <w:p w14:paraId="65E974B4" w14:textId="77777777" w:rsidR="00A65BED" w:rsidRPr="00A65BED" w:rsidRDefault="00A65BED" w:rsidP="00A65B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  <w:br/>
      </w:r>
    </w:p>
    <w:p w14:paraId="482EFD60" w14:textId="77777777" w:rsidR="00A65BED" w:rsidRPr="00A65BED" w:rsidRDefault="00A65BED" w:rsidP="00A65B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К концу обучения </w:t>
      </w:r>
      <w:r w:rsidRPr="00A65BED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в 5 классе</w:t>
      </w: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 учащийся получает следующие предметные результаты по остальным темам программы по изобразительному искусству:</w:t>
      </w:r>
    </w:p>
    <w:p w14:paraId="4DBB1980" w14:textId="77777777" w:rsidR="00A65BED" w:rsidRPr="00A65BED" w:rsidRDefault="00A65BED" w:rsidP="00A65B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Модуль № 1 «Декоративно-прикладное и народное искусство»:</w:t>
      </w:r>
    </w:p>
    <w:p w14:paraId="1DCE243C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знать о многих образах видов декоративно-прикладного искусства: народного, классического, современного, искусства, промыслов;</w:t>
      </w:r>
    </w:p>
    <w:p w14:paraId="0850D862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понимать связь декоративно-прикладного искусства с бытовыми потребностями людей, необходимостью присутствия в предметном мире и жилой среде;</w:t>
      </w:r>
    </w:p>
    <w:p w14:paraId="2089DF20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иметь представление (уметь рассуждать, приводить примеры) о мифологическом и магическом воплощении орнаментального оформления жилой среды в древнейшей истории человечества, о создании в древних орнаментах символического описания мира;</w:t>
      </w:r>
    </w:p>
    <w:p w14:paraId="644198F4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характеризовать коммуникативные, познавательные и культовые функции декоративно-прикладного искусства;</w:t>
      </w:r>
    </w:p>
    <w:p w14:paraId="4395A9AC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уметь объяснить коммуникативное значение декоративного образа в организации межличностных отношений, в обозначении социального ролика человека, в оформлении предметно-пространственной среды;</w:t>
      </w:r>
    </w:p>
    <w:p w14:paraId="5F9B0DF0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распознавать произведения декоративно-прикладного искусства по материалу (дерево, металл, керамика, изделия, стекло, камень, кость, другие материалы), уметь характеризовать неразрывную связь декора и материала;</w:t>
      </w:r>
    </w:p>
    <w:p w14:paraId="5A72A3F3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распознавать и называть технику проявления декоративно-прикладного искусства в разных материалах: резьба, роспись, вышивка, ткачество, плетение, ковка, другая техника;</w:t>
      </w:r>
    </w:p>
    <w:p w14:paraId="7B089377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знать специфику образного языка декоративного искусства – его знаки природы, орнаментальности, стилизации изображения;</w:t>
      </w:r>
    </w:p>
    <w:p w14:paraId="130E358B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различать разные виды орнамента по сюжетной основе: геометрический, растительный, зооморфный, антропоморфный;</w:t>
      </w:r>
    </w:p>
    <w:p w14:paraId="2328CBF9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14:paraId="6F25C4F4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знать </w:t>
      </w:r>
      <w:proofErr w:type="gramStart"/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</w:t>
      </w:r>
      <w:proofErr w:type="gramEnd"/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 объяснении ритма, раппорта, различных видов симметрии в построении орнамента и уметь применять эти знания в реальных творческих декоративных работах;</w:t>
      </w:r>
    </w:p>
    <w:p w14:paraId="1701B902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lastRenderedPageBreak/>
        <w:t xml:space="preserve">владеть практическими навыками стилизованного – орнаментального лаконичного изображения деталей природы, стилизованного </w:t>
      </w:r>
      <w:proofErr w:type="spellStart"/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обённого</w:t>
      </w:r>
      <w:proofErr w:type="spellEnd"/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 изображения представителей животного мира, сказочных и мифологических персонажей, опирающихся на традиционные образы мирового искусства;</w:t>
      </w:r>
    </w:p>
    <w:p w14:paraId="382338A6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знать особенности народного крестьянского искусства как целостности мира, в предметной среде, в которой выражено отношение человека к труду, к природе, к добру и злу, к жизни в целом;</w:t>
      </w:r>
    </w:p>
    <w:p w14:paraId="3A41179D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14:paraId="6E33BDAC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знать и самостоятельно изобразить свет традиционного крестьянского дома, его декоративное убранство, уметь объяснить функциональное, декоративное и символическое единство его деталей, объяснить крестьянский дом как отражение уклада крестьянской жизни и архитектуры памятника;</w:t>
      </w:r>
    </w:p>
    <w:p w14:paraId="52004EF1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практически иметь опыт изображения характерных традиционных предметов крестьянского быта;</w:t>
      </w:r>
    </w:p>
    <w:p w14:paraId="70E15D46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освоить освещение народного праздничного костюма, его образную стройку и символическое значение его декора, знать о разнообразии форм и украшений народного праздничного костюма в различных регионах, уметь изобразить или смоделировать круги народного костюма;</w:t>
      </w:r>
    </w:p>
    <w:p w14:paraId="10C42B96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14:paraId="50C8D55C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знать и уметь рисовать или конструировать устройство традиционных жилищ разных народов, например</w:t>
      </w:r>
      <w:proofErr w:type="gramStart"/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,</w:t>
      </w:r>
      <w:proofErr w:type="gramEnd"/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 юрты, сакли, хаты-мазанки, объяснять смысловое значение деталей конструкции и декора, их связь с природой, трудом и бытом;</w:t>
      </w:r>
    </w:p>
    <w:p w14:paraId="43AE0948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Уметь представлять и распознавать формы декоративного оформления жизнедеятельности – быта, костюма разных исторических эпох и народов (например, Древний Египет, Древний Китай, античная Греция и Рим, Европейское Средневековье), понимать разнообразие образов декоративно-прикладного искусства, его единство и целостность для каждого конкретного случая. культуры, авторитетные соображения и положение дел;</w:t>
      </w:r>
    </w:p>
    <w:p w14:paraId="06A6E75A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объяснить значение народных промыслов и традиций художественного ремесла в современной жизни;</w:t>
      </w:r>
    </w:p>
    <w:p w14:paraId="4C061327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история о происхождении народных художественных промыслов, о достижениях Ремесла и искусства;</w:t>
      </w:r>
    </w:p>
    <w:p w14:paraId="2019A67F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характерные черты орнаментов и изделий ряда отечественных народных художественных промыслов;</w:t>
      </w:r>
    </w:p>
    <w:p w14:paraId="13151C1F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характеризовать древние образы народного искусства в произведениях современных народных промыслов;</w:t>
      </w:r>
    </w:p>
    <w:p w14:paraId="2BE49DC4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уметь перечислять материалы, использовать в народных художественных промыслах: дерево, глина, металл, стекло;</w:t>
      </w:r>
    </w:p>
    <w:p w14:paraId="7C852D22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разнообразие изделий народных художественных промыслов по материалу изготовления и механической обработке декора;</w:t>
      </w:r>
    </w:p>
    <w:p w14:paraId="1C2175C1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объяснить связь между взаимодействием, формой и оборудованием декора в произведениях народных промыслов;</w:t>
      </w:r>
    </w:p>
    <w:p w14:paraId="4AAF1F17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иметь представление о приемах и последовательности работ при создании некоторых художественных промыслов;</w:t>
      </w:r>
    </w:p>
    <w:p w14:paraId="3B48951D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уметь рисовать фрагменты орнаментов, создавать сюжеты, детали или общие виды изделий ряда отечественных художественных промыслов;</w:t>
      </w:r>
    </w:p>
    <w:p w14:paraId="6A8D589E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охарактеризовать роль символического знака в современной жизни (герб, эмблема, логотип, указывающий или декоративный знак) и иметь опыт творческого создания эмблемы или логотипа;</w:t>
      </w:r>
    </w:p>
    <w:p w14:paraId="4B8D927E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lastRenderedPageBreak/>
        <w:t>понимать и объяснять государственные значения символов, представлять олицетворение и содержание геральдики;</w:t>
      </w:r>
    </w:p>
    <w:p w14:paraId="1139D799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уметь определять и вести декоративно-прикладной художественной деятельности в предметно-пространственной среде, обычной рабочей работе и характеризовать их образное назначение;</w:t>
      </w:r>
    </w:p>
    <w:p w14:paraId="7310CAAA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ориентироваться в широком разнообразии современного декоративно-прикладного искусства, различаться по материалам, технике изготовления художественного стекла, керамики, ковку, </w:t>
      </w:r>
      <w:proofErr w:type="spellStart"/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литё</w:t>
      </w:r>
      <w:proofErr w:type="spellEnd"/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, гобелена и прочего;</w:t>
      </w:r>
    </w:p>
    <w:p w14:paraId="663BE3E7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иметь навыки коллективной практической творческой работы по оформлению помещений школы и школьных праздников.</w:t>
      </w:r>
    </w:p>
    <w:p w14:paraId="22A2F068" w14:textId="77777777" w:rsidR="00A65BED" w:rsidRPr="00A65BED" w:rsidRDefault="00A65BED" w:rsidP="00A65B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br/>
      </w:r>
    </w:p>
    <w:p w14:paraId="5FED974D" w14:textId="77777777" w:rsidR="00A65BED" w:rsidRPr="00A65BED" w:rsidRDefault="00A65BED" w:rsidP="00A65B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К концу обучения в </w:t>
      </w:r>
      <w:r w:rsidRPr="00A65BED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6 классе</w:t>
      </w: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 учащийся получает следующие предметные результаты по остальным темам программы по изобразительному искусству:</w:t>
      </w:r>
    </w:p>
    <w:p w14:paraId="38D256CA" w14:textId="77777777" w:rsidR="00A65BED" w:rsidRPr="00A65BED" w:rsidRDefault="00A65BED" w:rsidP="00A65B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Модуль № 2 «Живопись, графика, скульптура»:</w:t>
      </w:r>
    </w:p>
    <w:p w14:paraId="785859D9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охарактеризовать различие между пространственными и временными величинами искусства и их значением в жизни людей;</w:t>
      </w:r>
    </w:p>
    <w:p w14:paraId="707BCB32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объяснение причины создания пространственных искусств по видам;</w:t>
      </w:r>
    </w:p>
    <w:p w14:paraId="582F369F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знать основные виды живописи, графики и скульптуры, объяснить их назначение в жизни людей.</w:t>
      </w:r>
    </w:p>
    <w:p w14:paraId="264F5C89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Язык изобразительного искусства и его выразительные средства:</w:t>
      </w:r>
    </w:p>
    <w:p w14:paraId="4D9DC764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определять и характеризовать традиционные художественные материалы для графики, живописи, скульптуры;</w:t>
      </w:r>
    </w:p>
    <w:p w14:paraId="38F71614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осознавать значение материала при создании художественного образа, уметь различать и объяснять роль художественного материала в произведениях искусства;</w:t>
      </w:r>
    </w:p>
    <w:p w14:paraId="7A16D36E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Практические навыки владения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14:paraId="58BA1ED1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иметь представление о различных художественных техниках в использовании художественных материалов;</w:t>
      </w:r>
    </w:p>
    <w:p w14:paraId="773D1B81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понимать роль рисунка как основы изобразительной деятельности;</w:t>
      </w:r>
    </w:p>
    <w:p w14:paraId="7E550D0F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иметь опыт физического рисунка – светотеневого изображения объемных форм;</w:t>
      </w:r>
    </w:p>
    <w:p w14:paraId="1FE2F98E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Знать основы прямых перспектив и уметь рисовать объемные геометрические тела на двухмерной плоскости;</w:t>
      </w:r>
    </w:p>
    <w:p w14:paraId="618C6EDC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знать понятия графической грамоты изображения предмета «освещённая часть», «блик», «полутень», «собственная тень», «падающая тень» и уметь применять их в рисунке рисунка;</w:t>
      </w:r>
    </w:p>
    <w:p w14:paraId="6385E98D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понять содержание понятий «тон», «тональные отношения» и испытать их визуального анализа;</w:t>
      </w:r>
    </w:p>
    <w:p w14:paraId="235DBB30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обладать навыком определения конструкции сложных форм, геометризации плоскостных и объемных форм, умением соотносить между собой пропорции частей внутри целого;</w:t>
      </w:r>
    </w:p>
    <w:p w14:paraId="5DE2E8AB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иметь опыт линейного рисунка, понимать выразительные возможности линий;</w:t>
      </w:r>
    </w:p>
    <w:p w14:paraId="6504C5DB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иметь опыт творческого композиционного рисунка в ответ на заданную учебную задачу или самостоятельно творческое действие;</w:t>
      </w:r>
    </w:p>
    <w:p w14:paraId="03274551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Знать основы </w:t>
      </w:r>
      <w:proofErr w:type="spellStart"/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цветоведения</w:t>
      </w:r>
      <w:proofErr w:type="spellEnd"/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: характеризовать основные и составные цвета, дополнительные цвета – и значения этих знаний для художественной живописи;</w:t>
      </w:r>
    </w:p>
    <w:p w14:paraId="149AF757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14:paraId="180F7FF4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иметь опыт объемного изображения (лепки) и начальные представления о пластической выразительности скульптур, пропорций в изображении предметов или животных.</w:t>
      </w:r>
    </w:p>
    <w:p w14:paraId="25AC78BA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lastRenderedPageBreak/>
        <w:t>Жанры изобразительного искусства:</w:t>
      </w:r>
    </w:p>
    <w:p w14:paraId="64A03D2D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объяснить концепцию «жанры в изобразительном искусстве», перечислять жанры;</w:t>
      </w:r>
    </w:p>
    <w:p w14:paraId="7257DDBB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Объяснить разницу между обнаружением изображения, сюжетом и добавлением произведений искусства.</w:t>
      </w:r>
    </w:p>
    <w:p w14:paraId="2FE24ED6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Натюрморт:</w:t>
      </w:r>
    </w:p>
    <w:p w14:paraId="17F743FB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охарактеризовать изображение предметного мира в различных эпохах истории человечества и привести образцы натюрморта в принципиальной живописи Нового времени;</w:t>
      </w:r>
    </w:p>
    <w:p w14:paraId="03F7BEAB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история о натюрморте в истории русского искусства и ролики натюрморта в отечественном искусстве ХХ в., на основе отдельных произведений отечественных художников;</w:t>
      </w:r>
    </w:p>
    <w:p w14:paraId="525A485D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Знать и уметь применять на рисунках правила линейных перспектив и изображения объемного предмета в двухмерном пространстве листа;</w:t>
      </w:r>
    </w:p>
    <w:p w14:paraId="6C96F1FF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Знать об основаниях как объем объема предмета, иметь опыт построения композиции натюрморта: опыт разнообразного расположения предметов на листе, выделение доминант и целостность всех применяемых средств выразительности;</w:t>
      </w:r>
    </w:p>
    <w:p w14:paraId="75CEB826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иметь опыт создания графического натюрморта;</w:t>
      </w:r>
    </w:p>
    <w:p w14:paraId="167B7508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иметь опыт создания </w:t>
      </w:r>
      <w:proofErr w:type="spellStart"/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Тюрморта</w:t>
      </w:r>
      <w:proofErr w:type="spellEnd"/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 средствами живописи.</w:t>
      </w:r>
    </w:p>
    <w:p w14:paraId="194564B0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Портрет:</w:t>
      </w:r>
    </w:p>
    <w:p w14:paraId="163470EF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иметь представление об истории портретного изображения человека в разные эпохи как последовательность изменений представления о человеке;</w:t>
      </w:r>
    </w:p>
    <w:p w14:paraId="74DD2EC1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уметь сравнивать содержание портретного образа в искусстве Древнего Рима, эпох Возрождения и Нового времени;</w:t>
      </w:r>
    </w:p>
    <w:p w14:paraId="64578936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Понимаю, что в художественном портрете присутствуют также выражения идеалов эпохи и авторская позиция художника;</w:t>
      </w:r>
    </w:p>
    <w:p w14:paraId="0D37DA6D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выявить произведения и назвать имена нескольких великих портретистов европейского искусства (Леонардо да Винчи, Рафаэль, Микеланджело, Рембрандт и другие портретисты);</w:t>
      </w:r>
    </w:p>
    <w:p w14:paraId="32C33A1A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уметь создавать историю портрета на английском изобразительном искусстве, с именами великих художников-портретистов (В. Боровиковский, А. Венецианов, О. Кипренский, В. Тропинин, К. Брюллов, И. Крамской, И. Репин, В. Суриков, В. Серов и другие авторы);</w:t>
      </w:r>
    </w:p>
    <w:p w14:paraId="0698BB42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знать и претворять в пример основные положения, формы головы человека, пропорции лица, расположение лицевой и черепной частей головы;</w:t>
      </w:r>
    </w:p>
    <w:p w14:paraId="2C549537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иметь представление о способах объёма изображения головы человека, создавать зарисовки объёмной конструкции головы, понимать термин «ракурс» и определять его на примере;</w:t>
      </w:r>
    </w:p>
    <w:p w14:paraId="43ED2856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иметь изображение скульптурного портрета в искусстве, или вы современного характера человека и образа эпохи в скульптурном портрете;</w:t>
      </w:r>
    </w:p>
    <w:p w14:paraId="7C313E69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иметь начальный опыт лепки головы человека;</w:t>
      </w:r>
    </w:p>
    <w:p w14:paraId="083433D1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иметь опыт графического портретного изображения как нового для себя видения индивидуальности человека;</w:t>
      </w:r>
    </w:p>
    <w:p w14:paraId="55B47B2B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14:paraId="07E5FAD7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уметь характеризовать роль освещения как выразительного средства при создании художественного образа;</w:t>
      </w:r>
    </w:p>
    <w:p w14:paraId="1CD4B1E5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иметь опыт создания живописного портрета, понимать роль цвета в изображении портретного образа как средство выражения настроения, характера, индивидуальности героя портрета;</w:t>
      </w:r>
    </w:p>
    <w:p w14:paraId="26B962FA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иметь представление жанра портрета в искусстве ХХ в. – западном и отечественном.</w:t>
      </w:r>
    </w:p>
    <w:p w14:paraId="3116E0EB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Пейзаж:</w:t>
      </w:r>
    </w:p>
    <w:p w14:paraId="55BF77E1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lastRenderedPageBreak/>
        <w:t>иметь представление и уметь сравнивать пространства изображений в эпоху Древнего мира, в Средневековом искусстве и в эпоху Возрождения;</w:t>
      </w:r>
    </w:p>
    <w:p w14:paraId="2D66CAC8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знать правила построения линий и уметь применять их на рисунках;</w:t>
      </w:r>
    </w:p>
    <w:p w14:paraId="5B7E1E8A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Уметь определять содержание понятий: линия горизонта, точка смещения, низкий и высокий горизонт, широкие </w:t>
      </w:r>
      <w:proofErr w:type="spellStart"/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широкие</w:t>
      </w:r>
      <w:proofErr w:type="spellEnd"/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, центральная и угловая высота;</w:t>
      </w:r>
    </w:p>
    <w:p w14:paraId="106683B4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знать правила воздушных наблюдений и уметь их применять на практике;</w:t>
      </w:r>
    </w:p>
    <w:p w14:paraId="47D755A0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14:paraId="2AFCAEAC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иметь представление о морских пейзажах И. Айвазовского;</w:t>
      </w:r>
    </w:p>
    <w:p w14:paraId="3AC5C444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иметь представление об особенностях пленэрной живописи и колористической изменчивости природы;</w:t>
      </w:r>
    </w:p>
    <w:p w14:paraId="50073EFE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Знать и уметь создавать историю пейзажа в русской живописи, характеризовать особенности понимания пейзажа в творчестве А. Саврасова, И. Шишкина, И. Левитана и художники ХХ в. (по выбору);</w:t>
      </w:r>
    </w:p>
    <w:p w14:paraId="41086B64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умел объяснять, как в пейзажной живописи развивался образ отечественной природы и каково его значение в развитии чувства Родины;</w:t>
      </w:r>
    </w:p>
    <w:p w14:paraId="7B0CC25A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иметь опыт живописных изображений различных активно выраженных изображений природы;</w:t>
      </w:r>
    </w:p>
    <w:p w14:paraId="3388ED88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иметь опыт пейзажных зарисовок, графических изображений природы по памяти и представлению;</w:t>
      </w:r>
    </w:p>
    <w:p w14:paraId="270D578B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иметь опыт художественной наблюдения за развитием интереса к окружающему миру и его художественно-поэтическому видению;</w:t>
      </w:r>
    </w:p>
    <w:p w14:paraId="45E440DE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иметь опыт изображения городского пейзажа – по памяти или представлению;</w:t>
      </w:r>
    </w:p>
    <w:p w14:paraId="60996887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14:paraId="784BE1C0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понимать и объяснять роль культурного наследия на городской территории, задачи его охраны и сохранения.</w:t>
      </w:r>
    </w:p>
    <w:p w14:paraId="1220735F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Бытовой жанр:</w:t>
      </w:r>
    </w:p>
    <w:p w14:paraId="01F6B74B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характеризовать роль изобразительного искусства в изменении представлений о жизни людей разных эпох и народов;</w:t>
      </w:r>
    </w:p>
    <w:p w14:paraId="70E25910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знать понятия «тематическая картина», «станковая живопись», «монументальная живопись», перечислять жанры основных тематических картин;</w:t>
      </w:r>
    </w:p>
    <w:p w14:paraId="367FAA16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различать тему, сюжет и содержание в жанровой картине, выражать образы нравственных и ценностных смыслов в жанровой картине;</w:t>
      </w:r>
    </w:p>
    <w:p w14:paraId="5AACCE5B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иметь представление о композиции как организации в художественных выразительных средствах, взаимосвязи всех компонентов художественных произведений;</w:t>
      </w:r>
    </w:p>
    <w:p w14:paraId="32755406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уметь объяснять значение художественного изображения повседневной жизни людей в описании истории человечества и современной жизни;</w:t>
      </w:r>
    </w:p>
    <w:p w14:paraId="5A253149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осознавать многообразие форм организации бытовой жизни и одновременно единства мира людей;</w:t>
      </w:r>
    </w:p>
    <w:p w14:paraId="5FE0A5D1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иметь изображение изображения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14:paraId="48463D22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иметь опыт изображения бытовой жизни разных народов в традиционных традициях их искусства;</w:t>
      </w:r>
    </w:p>
    <w:p w14:paraId="49A42502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охарактеризовать понятие «бытовой жанр» и уметь приводить несколько представителей европейского и отечественного искусства;</w:t>
      </w:r>
    </w:p>
    <w:p w14:paraId="392C8788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иметь опыт создания композиции сюжетов, изображающих повседневную жизнь, обучая художественной наблюдательности и образному виду постоянной обработки.</w:t>
      </w:r>
    </w:p>
    <w:p w14:paraId="7C584305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Исторический жанр:</w:t>
      </w:r>
    </w:p>
    <w:p w14:paraId="6110161E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lastRenderedPageBreak/>
        <w:t>характеризовать исторический жанр в истории искусства и объяснить его значение для жизни общества, владеющего объяснением, почему историческая школа стала самым высоким жанром, сохранившимся изобразительного искусства;</w:t>
      </w:r>
    </w:p>
    <w:p w14:paraId="412D6E1E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Знать авторов, узнавать и уметь объяснять содержание таких картин, как «Последний день Помпеи» К. Брюллова, «Боярыня Морозова» и другие картины В. Сурикова, «Бурлаки на Волге» И. Репина;</w:t>
      </w:r>
    </w:p>
    <w:p w14:paraId="06E639FC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иметь представление о развитии исторического жанра в творчестве отечественных художников ХХ в.;</w:t>
      </w:r>
    </w:p>
    <w:p w14:paraId="494B3E28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уметь объяснить, почему произведения на Европу, мифологические темы, сюжеты об античных политиках принято относить к историческому жанру;</w:t>
      </w:r>
    </w:p>
    <w:p w14:paraId="669C548D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Узнать и назвать авторов таких ярких событий, как «Давид» Микеланджело, «Весна» С. Боттичелли;</w:t>
      </w:r>
    </w:p>
    <w:p w14:paraId="1664A521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Знать характеристики основных этапов работы художника над тематической картиной: период эскизов, период сбора материала и работы над этюдами, уточнение эскизов, этапы работы над основным холстом;</w:t>
      </w:r>
    </w:p>
    <w:p w14:paraId="2E1F98CA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14:paraId="0D3540E6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Библейские темы в изобразительном искусстве:</w:t>
      </w:r>
    </w:p>
    <w:p w14:paraId="4F075DEB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знать о понимании континентальных сюжетов в истории культуры и узнавать сюжеты Священной истории в произведениях искусства;</w:t>
      </w:r>
    </w:p>
    <w:p w14:paraId="68AADA35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объяснить значение великих – вечных тем в искусстве на основе сюжетов высказываний как «духовную ось», соединяющую жизненные позиции разных стран;</w:t>
      </w:r>
    </w:p>
    <w:p w14:paraId="7D821B49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proofErr w:type="gramStart"/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знать, объяснять содержание, узнавать произведения великих европейских художников на континентальную тематику, такие как «Сикстинская мадонна» Рафаэля, «Тайная вечеря» Леонардо да Винчи, «Возвращение блудного сына» и «Святое семейство» Рембрандта и другие произведения, в скульптуре «</w:t>
      </w:r>
      <w:proofErr w:type="spellStart"/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Пьета</w:t>
      </w:r>
      <w:proofErr w:type="spellEnd"/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».</w:t>
      </w:r>
      <w:proofErr w:type="gramEnd"/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 Микеланджело и другие скульптуры;</w:t>
      </w:r>
    </w:p>
    <w:p w14:paraId="035DBF47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Знать о проблемах Европы в истории русского искусства;</w:t>
      </w:r>
    </w:p>
    <w:p w14:paraId="3E7FAEBB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Уметь создавать о содержании знаменитых русских картин на восточноевропейские темы, такие как «Явление церковного народа» А. Иванова, «Христос в войне» И. Крамского, «Тайная вечеря» Н. </w:t>
      </w:r>
      <w:proofErr w:type="spellStart"/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Ге</w:t>
      </w:r>
      <w:proofErr w:type="spellEnd"/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, «Христос и грешница» В. Поленова и другие картины;</w:t>
      </w:r>
    </w:p>
    <w:p w14:paraId="435F0EA8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иметь представление о смысловом различии между иконой и картинкой на </w:t>
      </w:r>
      <w:proofErr w:type="spellStart"/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проблематие</w:t>
      </w:r>
      <w:proofErr w:type="spellEnd"/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 темы;</w:t>
      </w:r>
    </w:p>
    <w:p w14:paraId="30C20AE4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иметь знания о русских иконописях, о великих русских иконописцах: Андрее Рублёве, Феофане Греке, Дионисии;</w:t>
      </w:r>
    </w:p>
    <w:p w14:paraId="1F2887B9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воспринимать искусство древнерусской иконописи как уникальное и высокое достижение отечественной культуры;</w:t>
      </w:r>
    </w:p>
    <w:p w14:paraId="70EB9534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объяснить творческий и деятельный характер восприятия проявленного искусства на основе художественной культуры зрителя;</w:t>
      </w:r>
    </w:p>
    <w:p w14:paraId="18C7D34B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рассуждать о месте и объяснять изобразительное искусство в культуре, в жизни общества, в жизни человека.</w:t>
      </w:r>
    </w:p>
    <w:p w14:paraId="4501B133" w14:textId="77777777" w:rsidR="00A65BED" w:rsidRPr="00A65BED" w:rsidRDefault="00A65BED" w:rsidP="00A65B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br/>
      </w:r>
    </w:p>
    <w:p w14:paraId="6CF7B9E8" w14:textId="77777777" w:rsidR="00A65BED" w:rsidRPr="00A65BED" w:rsidRDefault="00A65BED" w:rsidP="00A65B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К концу обучения в </w:t>
      </w:r>
      <w:r w:rsidRPr="00A65BED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7 классе</w:t>
      </w: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 учащийся получает следующие предметные результаты по остальным темам программы по изобразительному искусству:</w:t>
      </w:r>
    </w:p>
    <w:p w14:paraId="76A3E4F3" w14:textId="77777777" w:rsidR="00A65BED" w:rsidRPr="00A65BED" w:rsidRDefault="00A65BED" w:rsidP="00A65B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Модуль № 3 «Архитектура и дизайн»</w:t>
      </w:r>
    </w:p>
    <w:p w14:paraId="08933F3C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характеризовать архитектуру и дизайн как конструктивные виды искусства, то есть искусство художественного построения предметно-пространственной среды жизни людей;</w:t>
      </w:r>
    </w:p>
    <w:p w14:paraId="13ED8524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объяснить роль конструкции и проектирования в построении предметно-пространственной среды жизнедеятельности человека;</w:t>
      </w:r>
    </w:p>
    <w:p w14:paraId="1A196D3A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lastRenderedPageBreak/>
        <w:t>рассуждать о влиянии предметно-пространственной среды на чувства, установки и поведение человека;</w:t>
      </w:r>
    </w:p>
    <w:p w14:paraId="5C8017EB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рассуждать о том, как предметно-пространственная среда осуществляет деятельность человека и представление о себе;</w:t>
      </w:r>
    </w:p>
    <w:p w14:paraId="39228802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Объясняется важность сохранения культурного наследия, выраженного в архитектуре, предметах труда и быта разных эпох.</w:t>
      </w:r>
    </w:p>
    <w:p w14:paraId="7CC8954E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Графический дизайн:</w:t>
      </w:r>
    </w:p>
    <w:p w14:paraId="3614D6B6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объяснение концепции формального состава и ее значения как основ языка конструктивных искусств;</w:t>
      </w:r>
    </w:p>
    <w:p w14:paraId="587DC3E1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объяснить основные средства – требования к составу;</w:t>
      </w:r>
    </w:p>
    <w:p w14:paraId="6BD07EAE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уметь перечислять и объяснять основные типы формального состава;</w:t>
      </w:r>
    </w:p>
    <w:p w14:paraId="3898C14A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составлять различные формальные композиции на плоскости в зависимости от поставленных задач;</w:t>
      </w:r>
    </w:p>
    <w:p w14:paraId="573BF2E5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популярная при творческом строительстве композиция листа композиционной доминанты;</w:t>
      </w:r>
    </w:p>
    <w:p w14:paraId="31E2322E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составлять формальные композиции в выражениях в движении и статике;</w:t>
      </w:r>
    </w:p>
    <w:p w14:paraId="4DABD345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осваивать навыки вариативности в ритмической организации листа;</w:t>
      </w:r>
    </w:p>
    <w:p w14:paraId="53D4DF9F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объяснять роль цвета в конструктивных искусствах;</w:t>
      </w:r>
    </w:p>
    <w:p w14:paraId="2893C3A2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различать способы использования цвета в живописи и в конструктивных искусствах;</w:t>
      </w:r>
    </w:p>
    <w:p w14:paraId="47C4F4C5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объяснить выражение «цветовой образ»;</w:t>
      </w:r>
    </w:p>
    <w:p w14:paraId="69EEF804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применять цвет в графических композициях в качестве акцента или доминанты, объединённые одним стилем;</w:t>
      </w:r>
    </w:p>
    <w:p w14:paraId="0FAD921D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определение шрифта как графический рисунок начертания букв, объединённых общими стилями, согласно законам художественной композиции;</w:t>
      </w:r>
    </w:p>
    <w:p w14:paraId="10CB2227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соотносить особенности стилизации рисунка шрифта и содержания текста, различать «архитектуру» шрифта и особенности шрифтовых гарнитуров, иметь опыт творческой воплощения шрифтовой композиции (буквицы);</w:t>
      </w:r>
    </w:p>
    <w:p w14:paraId="5BE9EDCF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применять печатное слово, типографскую надпись в качестве элементов графической композиции;</w:t>
      </w:r>
    </w:p>
    <w:p w14:paraId="38550E84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объяснять функции логотипа, такие как представительский знак, эмблемы, торговые марки, различать шрифтовые и знаковые виды логотипа, иметь практический опыт разработки логотипа на выбранную;</w:t>
      </w:r>
    </w:p>
    <w:p w14:paraId="321AC282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иметь творческий опыт создания композиции плаката, поздравительных открыток или рекламы на основе соединений текста и изображения;</w:t>
      </w:r>
    </w:p>
    <w:p w14:paraId="47A4C5ED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иметь представление об искусственном конструировании книг, дизайне журналов, иметь практический творческий опыт образного построения книжного и журнального разворота в качестве графических композиций.</w:t>
      </w:r>
    </w:p>
    <w:p w14:paraId="1749E0A1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Социальное значение проектирования и построения среды жизни человека:</w:t>
      </w:r>
    </w:p>
    <w:p w14:paraId="083B3790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иметь опыт построения объемно-пространственной композиции как макета акустического пространства в реальных условиях жизни;</w:t>
      </w:r>
    </w:p>
    <w:p w14:paraId="62CF5631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уметь выполнить построение макета пространственно-объёмной композиции по его чертежу;</w:t>
      </w:r>
    </w:p>
    <w:p w14:paraId="472A8F8F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выявлять особенности различных типов зданий и характеризовать влияние объемов и их сочетаний на образный характер построек и их влияние на организацию жизнедеятельности людей;</w:t>
      </w:r>
    </w:p>
    <w:p w14:paraId="46D24128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Знать о роли строительного материала в архитектурных сооружениях эволюции и сохранять внешний вид архитектурных сооружений;</w:t>
      </w:r>
    </w:p>
    <w:p w14:paraId="0B1A7E11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иметь представление, как в архитектуре происходят мировоззренческие изменения в жизни общества и как изменение структуры воздействует на характер организации и жизнедеятельность людей;</w:t>
      </w:r>
    </w:p>
    <w:p w14:paraId="1263002F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lastRenderedPageBreak/>
        <w:t>иметь знания и опыт работы источников энергии и художественных стилей разных эпох, выраженных в постройках зданий, храмовой архитектуре и частном строительстве, организации в городской среде;</w:t>
      </w:r>
    </w:p>
    <w:p w14:paraId="7B0AD2C7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характеристика архитектурных и градостроительных изменений в культуре новейшего времени, современный уровень развития технологий и материалов, исследование социокультурных противоречий в организации современной городской среды и поиск путей их разрешения;</w:t>
      </w:r>
    </w:p>
    <w:p w14:paraId="694515F9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знание о сохранении исторического облика города для современной жизни, сохранении сохранения памятников как важнейшего фактора исторической памяти и понимании своей идентичности;</w:t>
      </w:r>
    </w:p>
    <w:p w14:paraId="1A68F110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определение понятия «городская среда»; рассматривать и объяснять планирование города как способ организации образа жизни людей;</w:t>
      </w:r>
    </w:p>
    <w:p w14:paraId="46F4B31A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знать различные виды планировки города, иметь опыт разработки построения городских пространств в виде макетной или графической схемы;</w:t>
      </w:r>
    </w:p>
    <w:p w14:paraId="3487C071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характеризовать эстетическое и экологическое взаимное сосуществование природы и конструкции, дать представление о традициях ландшафтно-парковой архитектуры и школах ландшафтного дизайна;</w:t>
      </w:r>
    </w:p>
    <w:p w14:paraId="56EE7A47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объяснена роль малой конструкции и архитектурного проектирования в установках связи между человеком и архитектурой, в «проживании» городских пространств;</w:t>
      </w:r>
    </w:p>
    <w:p w14:paraId="15D5DDB9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иметь представление о задачах функционального и образного построения форм предметов, созданных людьми, видеть образ времени и характер жизнедеятельности человека в предметах его быта;</w:t>
      </w:r>
    </w:p>
    <w:p w14:paraId="48A7B336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объяснить, в чём заключается взаимосвязь формы и материала при построении предметного мира, объяснить характер цвета на восприятии человеком формы конструкции и дизайна;</w:t>
      </w:r>
    </w:p>
    <w:p w14:paraId="6492F083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14:paraId="7421BFE2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объяснять, как в поведении проявляются характер человека, его ценностные позиции и конкретные намерения действий, объяснять, что такое стиль в языке;</w:t>
      </w:r>
    </w:p>
    <w:p w14:paraId="4DCB2954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иметь представление об истории костюма в истории разных эпох, характеризовать взгляды на моду в одежде;</w:t>
      </w:r>
    </w:p>
    <w:p w14:paraId="05FD4879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объяснить, как в дальнейшем проявляются социальный статус человека, его ценностные ориентации, мировоззренческие идеалы и характер деятельности;</w:t>
      </w:r>
    </w:p>
    <w:p w14:paraId="60D1EBF9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иметь представление о дизайне костюма и использовать радиоактивную композицию при проектировании одежды, одежды в костюме;</w:t>
      </w:r>
    </w:p>
    <w:p w14:paraId="70569B20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Уметь анализировать характерные особенности современной моды, сравнивать основные особенности современной одежды с устойчивостью особенностей одежды прошлых эпох;</w:t>
      </w:r>
    </w:p>
    <w:p w14:paraId="458A1B80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иметь опыт выполнения практических творческих эскизов по теме «Дизайн современной спортивной одежды», создания эскизов молодёжной одежды для разных жизненных задач (праздничных, повседневных и других);</w:t>
      </w:r>
    </w:p>
    <w:p w14:paraId="5E4DE786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Выполнять задачи театрального грима и бытового макияжа, иметь представление об имидж-дизайне, его задачах и социальном быту, иметь опыт создания эскизов для макияжа театральных образов и опыт макияжа, определять эстетические и этические границы применения макияжа и стилистики причёски в повседневном быту.</w:t>
      </w:r>
    </w:p>
    <w:p w14:paraId="6DB7DA57" w14:textId="77777777" w:rsidR="00A65BED" w:rsidRPr="00A65BED" w:rsidRDefault="00A65BED" w:rsidP="00A65B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br/>
      </w:r>
    </w:p>
    <w:p w14:paraId="41403391" w14:textId="77777777" w:rsidR="00A65BED" w:rsidRPr="00A65BED" w:rsidRDefault="00A65BED" w:rsidP="00A65B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По результатам реализации </w:t>
      </w:r>
      <w:r w:rsidRPr="00A65BED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вариативного модуля</w:t>
      </w: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 обучающийся получает следующие предметные результаты по отдельным темам программы по изобразительному искусству.</w:t>
      </w:r>
    </w:p>
    <w:p w14:paraId="5707142C" w14:textId="77777777" w:rsidR="00A65BED" w:rsidRPr="00A65BED" w:rsidRDefault="00A65BED" w:rsidP="00A65B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Модуль № 4 «Изображение в синтетических, экранных видах искусства и художественная фотография» (вариативный)</w:t>
      </w:r>
    </w:p>
    <w:p w14:paraId="459DB54D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lastRenderedPageBreak/>
        <w:t>знания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14:paraId="4E41123B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понять и охарактеризовать роль визуального образа в синтетических искусствах;</w:t>
      </w:r>
    </w:p>
    <w:p w14:paraId="3165314F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иметь возможность представления о влиянии развития технологий на появление новых художественных видов творчества и их развитие параллельно с кризисом искусства.</w:t>
      </w:r>
    </w:p>
    <w:p w14:paraId="12216F4E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Художник и художественный театр:</w:t>
      </w:r>
    </w:p>
    <w:p w14:paraId="27B7C161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иметь представление об истории развития театра и жанрового многообразия театральных представлений;</w:t>
      </w:r>
    </w:p>
    <w:p w14:paraId="4F826900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знать о роли художника и видах профессиональной художественной деятельности в современном театре;</w:t>
      </w:r>
    </w:p>
    <w:p w14:paraId="5902F8C5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иметь представление сценографии и символического характера сценического образа;</w:t>
      </w:r>
    </w:p>
    <w:p w14:paraId="620E7A40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рассматривать сравнение между бытовым костюмом в жизни и сценическим костюмом театрального персонажа, включая характер героя и его эпоху в единстве всего стилистического образа спектакля;</w:t>
      </w:r>
    </w:p>
    <w:p w14:paraId="6074DD89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иметь представление о творчестве известных художников-постановщиков в истории отечественного искусства (эскизы костюмов и декораций в творчестве К. Коровина, И. Билибина, А. Головина и других художников);</w:t>
      </w:r>
    </w:p>
    <w:p w14:paraId="7E63CD5F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иметь практический опыт создания эскизов оформления спектакля по выбранной пьесе, применять полученные знания при постановке школьного спектакля;</w:t>
      </w:r>
    </w:p>
    <w:p w14:paraId="55CAB856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объяснять ведущую роль художника кукольного спектакля как соавтора режиссёра и актёра в процессе создания образа персонажа;</w:t>
      </w:r>
    </w:p>
    <w:p w14:paraId="5D0E9AC6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практически иметь навыки игрового одушевления куклы из простых домашних вещей;</w:t>
      </w:r>
    </w:p>
    <w:p w14:paraId="14548E7A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Понимать необходимость зрительских знаний и умений – обладания зрительской культурой для наблюдения проявленного художественного творчества и понимания их значения в современном смысле жизни.</w:t>
      </w:r>
    </w:p>
    <w:p w14:paraId="0AEA8B0E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Художественная фотография:</w:t>
      </w:r>
    </w:p>
    <w:p w14:paraId="62E55C6B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иметь представление о фоне и исторических фотографиях, о внешнем прогрессе технологий и развитии искусства печати реальности в видимых образах;</w:t>
      </w:r>
    </w:p>
    <w:p w14:paraId="141767E4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знать понятия «длительность экспозиции», «выдержка», «диафрагма»;</w:t>
      </w:r>
    </w:p>
    <w:p w14:paraId="60F94255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иметь навыки фотографирования и обработки цифровых фотографий с помощью компьютерных графических редакторов;</w:t>
      </w:r>
    </w:p>
    <w:p w14:paraId="5572B309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уметь объяснить значение фотографий «Родино ведения» С.М. Прокудина-Горского для современных представлений об истории жизни в нашей стране;</w:t>
      </w:r>
    </w:p>
    <w:p w14:paraId="2C4B3949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различать и характеризовать различные жанры художественной фотографии;</w:t>
      </w:r>
    </w:p>
    <w:p w14:paraId="5CE17744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объяснять роль света как художественного средства фотографии в искусстве;</w:t>
      </w:r>
    </w:p>
    <w:p w14:paraId="50A94C0F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понимать, как в художественной фотографии проявляются средства выразительности изобразительного искусства, и стремиться к их применению в своей иллюстрации фотографирования;</w:t>
      </w:r>
    </w:p>
    <w:p w14:paraId="09D7CBEC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иметь опыт наблюдения и художественно-эстетической обработки художественных фотографий известных профессиональных мастеров фотографий;</w:t>
      </w:r>
    </w:p>
    <w:p w14:paraId="36B6C280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иметь опыт применения знаний о художественно-образных критериях для составления кадра при самостоятельном фотографировании окружающей среды;</w:t>
      </w:r>
    </w:p>
    <w:p w14:paraId="1C5070F5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развивать опыт художественного наблюдения за жизнью, обеспечивать познавательный интерес и внимание к окружающему миру, к людям;</w:t>
      </w:r>
    </w:p>
    <w:p w14:paraId="550A3348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уметь объяснять различия в содержании художественных живописных картин, графических рисунков и фотоснимков, возможности их одновременного существования и актуальности в современной художественной культуре;</w:t>
      </w:r>
    </w:p>
    <w:p w14:paraId="035E278D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lastRenderedPageBreak/>
        <w:t>Имею значение репортажного жанра, роли журналистов-фотографов в истории ХХ в. и современный мир;</w:t>
      </w:r>
    </w:p>
    <w:p w14:paraId="4E201042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Имею представление о </w:t>
      </w:r>
      <w:proofErr w:type="spellStart"/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фототворчестве</w:t>
      </w:r>
      <w:proofErr w:type="spellEnd"/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 xml:space="preserve"> А. Родченко, о том, как его фотографии выражают образ эпохи, его авторскую позицию, и о влиянии его фотографий на эпоху стиля;</w:t>
      </w:r>
    </w:p>
    <w:p w14:paraId="3F1C8B1E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иметь навыки компьютерной обработки и конвертировать фотографии.</w:t>
      </w:r>
    </w:p>
    <w:p w14:paraId="4511E141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Изображение и искусство кино:</w:t>
      </w:r>
    </w:p>
    <w:p w14:paraId="59FB4EE8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иметь представление об аспектах истории кино и его эволюции как искусства;</w:t>
      </w:r>
    </w:p>
    <w:p w14:paraId="190F0163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уметь объяснить, почему экранное время и всё изображенное в фильме, будучи условно, формирует у людей восприятие реального мира;</w:t>
      </w:r>
    </w:p>
    <w:p w14:paraId="6FB4E40A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иметь представление об экранах искусства в качестве монтажа композиционно строительных кадров;</w:t>
      </w:r>
    </w:p>
    <w:p w14:paraId="099D52DD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знать и объяснить, в чём состоят работа художника-постановщика и специалисты его команды в период подготовки и съёмки игрового фильма;</w:t>
      </w:r>
    </w:p>
    <w:p w14:paraId="7380AC3E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объяснять роль видео в современной бытовой культуре;</w:t>
      </w:r>
    </w:p>
    <w:p w14:paraId="2A5CBD10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иметь опыт создания видеоролика, осваивать основные этапы создания видеоролика и планировать свою работу по созданию видеоролика;</w:t>
      </w:r>
    </w:p>
    <w:p w14:paraId="42CDD013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учитывать важные задачи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14:paraId="6CB44AC2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иметь начальные навыки практической работы по видеомонтажу на основе соответствующих компьютерных программ;</w:t>
      </w:r>
    </w:p>
    <w:p w14:paraId="5BA4D6DB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иметь критическое профессиональное осмысление качества снятых роликов;</w:t>
      </w:r>
    </w:p>
    <w:p w14:paraId="5DD37C6E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иметь знания в области истории мультипликации и уметь приводить примеры использования электронно-цифровых технологий в современном игровом мире;</w:t>
      </w:r>
    </w:p>
    <w:p w14:paraId="15595EE1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иметь опыт анализа художественного образа и средств его достижений в лучших отечественных мультфильмах; осознавать многообразие подходов, поэзию и уникальность художественных образов отечественной мультипликации;</w:t>
      </w:r>
    </w:p>
    <w:p w14:paraId="2099AC31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осваивать опыт создания компьютерной анимации в выбранной технике и в соответствующей компьютерной программе;</w:t>
      </w:r>
    </w:p>
    <w:p w14:paraId="426F8E18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иметь опыт совместной творческой коллективной работы по созданию анимационного фильма.</w:t>
      </w:r>
    </w:p>
    <w:p w14:paraId="4CAB14B2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Активное искусство на телевидении:</w:t>
      </w:r>
    </w:p>
    <w:p w14:paraId="5A45D2AB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объяснять особую роль и функции телевидения в жизни общества как экранного искусства и средств воздействия информации, художественного и научного просвещения, развлечений и организации досуга;</w:t>
      </w:r>
    </w:p>
    <w:p w14:paraId="43AFDA70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Знать о создателе телевидения – английский инженер Владимире Зворыкин;</w:t>
      </w:r>
    </w:p>
    <w:p w14:paraId="4C5BDF3E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осознавать роль телевидения в мире в едином информационном пространстве;</w:t>
      </w:r>
    </w:p>
    <w:p w14:paraId="7B901E38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иметь представление о многих направлениях деятельности и профессий художников на телевидении;</w:t>
      </w:r>
    </w:p>
    <w:p w14:paraId="62E43C3C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применить полученные знания и опыт творчества в работе школьного телевидения и мультимедиа;</w:t>
      </w:r>
    </w:p>
    <w:p w14:paraId="68E7A73B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понимать образовательные задачи зрительской культуры и необходимость зрительских умений;</w:t>
      </w:r>
    </w:p>
    <w:p w14:paraId="1A076FAF" w14:textId="77777777" w:rsidR="00A65BED" w:rsidRPr="00A65BED" w:rsidRDefault="00A65BED" w:rsidP="00A65BE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eastAsia="ru-RU"/>
          <w14:ligatures w14:val="none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своей жизни и в жизни общества.</w:t>
      </w:r>
    </w:p>
    <w:p w14:paraId="2A54399C" w14:textId="77777777" w:rsidR="00A65BED" w:rsidRPr="00A65BED" w:rsidRDefault="00A65BED" w:rsidP="00A65B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t>​</w:t>
      </w:r>
      <w:r w:rsidRPr="00A65BED">
        <w:rPr>
          <w:rFonts w:ascii="Times New Roman" w:eastAsia="Times New Roman" w:hAnsi="Times New Roman" w:cs="Times New Roman"/>
          <w:b/>
          <w:bCs/>
          <w:color w:val="333333"/>
          <w:kern w:val="0"/>
          <w:sz w:val="24"/>
          <w:szCs w:val="24"/>
          <w:lang w:eastAsia="ru-RU"/>
          <w14:ligatures w14:val="none"/>
        </w:rPr>
        <w:br/>
      </w:r>
    </w:p>
    <w:p w14:paraId="365238B9" w14:textId="77777777" w:rsidR="00804600" w:rsidRDefault="00804600" w:rsidP="00A65BE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  <w:sectPr w:rsidR="0080460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39132DE" w14:textId="77777777" w:rsidR="004574EF" w:rsidRDefault="004574EF" w:rsidP="00A65BE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  <w:sectPr w:rsidR="004574E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C32CF83" w14:textId="349C846E" w:rsidR="00A65BED" w:rsidRPr="00A65BED" w:rsidRDefault="00A65BED" w:rsidP="00A65BE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kern w:val="0"/>
          <w:sz w:val="21"/>
          <w:szCs w:val="21"/>
          <w:lang w:eastAsia="ru-RU"/>
          <w14:ligatures w14:val="none"/>
        </w:rPr>
      </w:pPr>
    </w:p>
    <w:p w14:paraId="444FDD7C" w14:textId="77777777" w:rsidR="00A65BED" w:rsidRPr="00A65BED" w:rsidRDefault="00A65BED" w:rsidP="00A65BED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Arial" w:eastAsia="Times New Roman" w:hAnsi="Arial" w:cs="Times New Roman"/>
          <w:b/>
          <w:bCs/>
          <w:caps/>
          <w:color w:val="000000"/>
          <w:kern w:val="0"/>
          <w:sz w:val="21"/>
          <w:szCs w:val="21"/>
          <w:lang w:eastAsia="ru-RU"/>
          <w14:ligatures w14:val="none"/>
        </w:rPr>
        <w:t>ТЕМАТИЧЕСКОЕ ПЛАНИРОВАНИЕ</w:t>
      </w:r>
    </w:p>
    <w:p w14:paraId="46F0B27E" w14:textId="77777777" w:rsidR="00A65BED" w:rsidRPr="00A65BED" w:rsidRDefault="00A65BED" w:rsidP="00A65BED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Arial" w:eastAsia="Times New Roman" w:hAnsi="Arial" w:cs="Arial"/>
          <w:b/>
          <w:bCs/>
          <w:caps/>
          <w:color w:val="000000"/>
          <w:kern w:val="0"/>
          <w:sz w:val="21"/>
          <w:szCs w:val="21"/>
          <w:lang w:eastAsia="ru-RU"/>
          <w14:ligatures w14:val="none"/>
        </w:rPr>
        <w:t>5 КЛАСС. МОДУЛЬ «ДЕКОРАТИВНО-ПРИКЛАДНОЕ И НАРОДНОЕ ИСКУССТВО»</w:t>
      </w:r>
    </w:p>
    <w:tbl>
      <w:tblPr>
        <w:tblW w:w="15137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6"/>
        <w:gridCol w:w="4259"/>
        <w:gridCol w:w="685"/>
        <w:gridCol w:w="2242"/>
        <w:gridCol w:w="2283"/>
        <w:gridCol w:w="4952"/>
      </w:tblGrid>
      <w:tr w:rsidR="00A65BED" w:rsidRPr="00A65BED" w14:paraId="13C814E5" w14:textId="77777777" w:rsidTr="00BE7A3C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14:paraId="1AFC5A73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№ п/п</w:t>
            </w:r>
          </w:p>
        </w:tc>
        <w:tc>
          <w:tcPr>
            <w:tcW w:w="0" w:type="auto"/>
            <w:vMerge w:val="restart"/>
            <w:hideMark/>
          </w:tcPr>
          <w:p w14:paraId="5E26BCFA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Название разделов и тем программы</w:t>
            </w:r>
          </w:p>
        </w:tc>
        <w:tc>
          <w:tcPr>
            <w:tcW w:w="0" w:type="auto"/>
            <w:gridSpan w:val="3"/>
            <w:hideMark/>
          </w:tcPr>
          <w:p w14:paraId="0F2C9C70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14:paraId="3D7A3174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Электронные (цифровые) образовательные ресурсы</w:t>
            </w:r>
          </w:p>
        </w:tc>
      </w:tr>
      <w:tr w:rsidR="00A65BED" w:rsidRPr="00A65BED" w14:paraId="035AC5C6" w14:textId="77777777" w:rsidTr="00BE7A3C">
        <w:trPr>
          <w:tblHeader/>
          <w:tblCellSpacing w:w="15" w:type="dxa"/>
        </w:trPr>
        <w:tc>
          <w:tcPr>
            <w:tcW w:w="0" w:type="auto"/>
            <w:vMerge/>
            <w:hideMark/>
          </w:tcPr>
          <w:p w14:paraId="7DD6624A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hideMark/>
          </w:tcPr>
          <w:p w14:paraId="2485AD91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76050BE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Всего</w:t>
            </w:r>
          </w:p>
        </w:tc>
        <w:tc>
          <w:tcPr>
            <w:tcW w:w="0" w:type="auto"/>
            <w:hideMark/>
          </w:tcPr>
          <w:p w14:paraId="0506644A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Контрольные работы</w:t>
            </w:r>
          </w:p>
        </w:tc>
        <w:tc>
          <w:tcPr>
            <w:tcW w:w="0" w:type="auto"/>
            <w:hideMark/>
          </w:tcPr>
          <w:p w14:paraId="61422780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Практические работы</w:t>
            </w:r>
          </w:p>
        </w:tc>
        <w:tc>
          <w:tcPr>
            <w:tcW w:w="0" w:type="auto"/>
            <w:vMerge/>
            <w:vAlign w:val="center"/>
            <w:hideMark/>
          </w:tcPr>
          <w:p w14:paraId="41F23151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A65BED" w:rsidRPr="00A65BED" w14:paraId="0167A3A4" w14:textId="77777777" w:rsidTr="00BE7A3C">
        <w:trPr>
          <w:tblCellSpacing w:w="15" w:type="dxa"/>
        </w:trPr>
        <w:tc>
          <w:tcPr>
            <w:tcW w:w="0" w:type="auto"/>
            <w:hideMark/>
          </w:tcPr>
          <w:p w14:paraId="4C61EC22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3ACBED3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Введение</w:t>
            </w:r>
          </w:p>
        </w:tc>
        <w:tc>
          <w:tcPr>
            <w:tcW w:w="0" w:type="auto"/>
            <w:hideMark/>
          </w:tcPr>
          <w:p w14:paraId="752182C2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1A25213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B3377A5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081DF7E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65BED" w:rsidRPr="00A65BED" w14:paraId="641C7D29" w14:textId="77777777" w:rsidTr="00BE7A3C">
        <w:trPr>
          <w:tblCellSpacing w:w="15" w:type="dxa"/>
        </w:trPr>
        <w:tc>
          <w:tcPr>
            <w:tcW w:w="0" w:type="auto"/>
            <w:hideMark/>
          </w:tcPr>
          <w:p w14:paraId="7FFD8D43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hideMark/>
          </w:tcPr>
          <w:p w14:paraId="3D213682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Древние корни народного искусства</w:t>
            </w:r>
          </w:p>
        </w:tc>
        <w:tc>
          <w:tcPr>
            <w:tcW w:w="0" w:type="auto"/>
            <w:hideMark/>
          </w:tcPr>
          <w:p w14:paraId="3E34DF49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</w:tc>
        <w:tc>
          <w:tcPr>
            <w:tcW w:w="0" w:type="auto"/>
            <w:hideMark/>
          </w:tcPr>
          <w:p w14:paraId="0D66C6FE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AECBF16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76B8D67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65BED" w:rsidRPr="00A65BED" w14:paraId="1F4F4C0D" w14:textId="77777777" w:rsidTr="00BE7A3C">
        <w:trPr>
          <w:tblCellSpacing w:w="15" w:type="dxa"/>
        </w:trPr>
        <w:tc>
          <w:tcPr>
            <w:tcW w:w="0" w:type="auto"/>
            <w:hideMark/>
          </w:tcPr>
          <w:p w14:paraId="33FA7872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0" w:type="auto"/>
            <w:hideMark/>
          </w:tcPr>
          <w:p w14:paraId="2AEB6C21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Временная связь в народном искусстве</w:t>
            </w:r>
          </w:p>
        </w:tc>
        <w:tc>
          <w:tcPr>
            <w:tcW w:w="0" w:type="auto"/>
            <w:hideMark/>
          </w:tcPr>
          <w:p w14:paraId="24A0091A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</w:tc>
        <w:tc>
          <w:tcPr>
            <w:tcW w:w="0" w:type="auto"/>
            <w:hideMark/>
          </w:tcPr>
          <w:p w14:paraId="2A89FF7E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B1B3E79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F385630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65BED" w:rsidRPr="00A65BED" w14:paraId="421E75F9" w14:textId="77777777" w:rsidTr="00BE7A3C">
        <w:trPr>
          <w:tblCellSpacing w:w="15" w:type="dxa"/>
        </w:trPr>
        <w:tc>
          <w:tcPr>
            <w:tcW w:w="0" w:type="auto"/>
            <w:hideMark/>
          </w:tcPr>
          <w:p w14:paraId="402555AE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0" w:type="auto"/>
            <w:hideMark/>
          </w:tcPr>
          <w:p w14:paraId="7354CE92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Декор - человек, общество, время</w:t>
            </w:r>
          </w:p>
        </w:tc>
        <w:tc>
          <w:tcPr>
            <w:tcW w:w="0" w:type="auto"/>
            <w:hideMark/>
          </w:tcPr>
          <w:p w14:paraId="1785B97E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</w:tc>
        <w:tc>
          <w:tcPr>
            <w:tcW w:w="0" w:type="auto"/>
            <w:hideMark/>
          </w:tcPr>
          <w:p w14:paraId="0029D365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F9F7B24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4440FCA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65BED" w:rsidRPr="00A65BED" w14:paraId="68FC1B12" w14:textId="77777777" w:rsidTr="00BE7A3C">
        <w:trPr>
          <w:tblCellSpacing w:w="15" w:type="dxa"/>
        </w:trPr>
        <w:tc>
          <w:tcPr>
            <w:tcW w:w="0" w:type="auto"/>
            <w:hideMark/>
          </w:tcPr>
          <w:p w14:paraId="25A0B723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0" w:type="auto"/>
            <w:hideMark/>
          </w:tcPr>
          <w:p w14:paraId="219E7FDA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Декоративное искусство в современном мире</w:t>
            </w:r>
          </w:p>
        </w:tc>
        <w:tc>
          <w:tcPr>
            <w:tcW w:w="0" w:type="auto"/>
            <w:hideMark/>
          </w:tcPr>
          <w:p w14:paraId="589B8245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0" w:type="auto"/>
            <w:hideMark/>
          </w:tcPr>
          <w:p w14:paraId="60E1741F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430A80C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9ABA596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65BED" w:rsidRPr="00A65BED" w14:paraId="7C3C866E" w14:textId="77777777" w:rsidTr="00BE7A3C">
        <w:trPr>
          <w:tblCellSpacing w:w="15" w:type="dxa"/>
        </w:trPr>
        <w:tc>
          <w:tcPr>
            <w:tcW w:w="0" w:type="auto"/>
            <w:gridSpan w:val="2"/>
            <w:hideMark/>
          </w:tcPr>
          <w:p w14:paraId="2AA7687E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14:paraId="73607346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34</w:t>
            </w:r>
          </w:p>
        </w:tc>
        <w:tc>
          <w:tcPr>
            <w:tcW w:w="0" w:type="auto"/>
            <w:hideMark/>
          </w:tcPr>
          <w:p w14:paraId="56334BE6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14:paraId="08F39FFC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14:paraId="054D2978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14:paraId="38FE1FC0" w14:textId="77777777" w:rsidR="00A65BED" w:rsidRPr="00A65BED" w:rsidRDefault="00A65BED" w:rsidP="00A65BED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Arial" w:eastAsia="Times New Roman" w:hAnsi="Arial" w:cs="Arial"/>
          <w:b/>
          <w:bCs/>
          <w:caps/>
          <w:color w:val="000000"/>
          <w:kern w:val="0"/>
          <w:sz w:val="21"/>
          <w:szCs w:val="21"/>
          <w:lang w:eastAsia="ru-RU"/>
          <w14:ligatures w14:val="none"/>
        </w:rPr>
        <w:t>6 КЛАСС. МОДУЛЬ «ЖИВОПИСЬ, ГРАФИКА, СКУЛЬПТУРА»</w:t>
      </w: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6"/>
        <w:gridCol w:w="5788"/>
        <w:gridCol w:w="685"/>
        <w:gridCol w:w="2018"/>
        <w:gridCol w:w="2059"/>
        <w:gridCol w:w="3951"/>
      </w:tblGrid>
      <w:tr w:rsidR="00A65BED" w:rsidRPr="00A65BED" w14:paraId="4AA581E4" w14:textId="77777777" w:rsidTr="00BE7A3C">
        <w:trPr>
          <w:tblHeader/>
          <w:tblCellSpacing w:w="15" w:type="dxa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4D0E9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F2B0D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Название разделов и тем программы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3523C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6B0B3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Электронные (цифровые) образовательные ресурсы</w:t>
            </w:r>
          </w:p>
        </w:tc>
      </w:tr>
      <w:tr w:rsidR="00A65BED" w:rsidRPr="00A65BED" w14:paraId="42545DBC" w14:textId="77777777" w:rsidTr="00BE7A3C">
        <w:trPr>
          <w:tblHeader/>
          <w:tblCellSpacing w:w="15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4F0E1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9B48B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FF2F1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7D51B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Контрольные работы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73736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DFA9E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A65BED" w:rsidRPr="00A65BED" w14:paraId="4D91D9CC" w14:textId="77777777" w:rsidTr="00BE7A3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CC313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47835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Виды изобразительного искусства и основы образного языка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46DF5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B2EA3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90CDD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F5879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65BED" w:rsidRPr="00A65BED" w14:paraId="4B666D61" w14:textId="77777777" w:rsidTr="00BE7A3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D37A8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D1A5F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Мир наших вещей. Натюрморт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98F8B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4A9F3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8C332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50891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65BED" w:rsidRPr="00A65BED" w14:paraId="5566ADD7" w14:textId="77777777" w:rsidTr="00BE7A3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EFFC0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6369A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Взглянув на человека. Портрет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98139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F21ED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5601B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4D1F0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65BED" w:rsidRPr="00A65BED" w14:paraId="4B8E6F7B" w14:textId="77777777" w:rsidTr="00BE7A3C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80026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A92FD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Пространство и время в изобразительном искусстве. Пейзаж и тематическая картина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5BDF0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48BB7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091C5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5056F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65BED" w:rsidRPr="00A65BED" w14:paraId="35C2BAFF" w14:textId="77777777" w:rsidTr="00BE7A3C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79AC6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ОБЩЕЕ КОЛИЧЕСТВО ЧАСОВ ПО ПРОГРАММЕ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976A5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9742D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AD331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4C767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14:paraId="3ED34E16" w14:textId="77777777" w:rsidR="00BE7A3C" w:rsidRDefault="00BE7A3C" w:rsidP="00A65BED">
      <w:pPr>
        <w:spacing w:after="0" w:line="240" w:lineRule="auto"/>
        <w:rPr>
          <w:rFonts w:ascii="Arial" w:eastAsia="Times New Roman" w:hAnsi="Arial" w:cs="Arial"/>
          <w:b/>
          <w:bCs/>
          <w:caps/>
          <w:color w:val="000000"/>
          <w:kern w:val="0"/>
          <w:sz w:val="21"/>
          <w:szCs w:val="21"/>
          <w:lang w:eastAsia="ru-RU"/>
          <w14:ligatures w14:val="none"/>
        </w:rPr>
      </w:pPr>
    </w:p>
    <w:p w14:paraId="5D9E99AF" w14:textId="77777777" w:rsidR="00BE7A3C" w:rsidRDefault="00BE7A3C" w:rsidP="00A65BED">
      <w:pPr>
        <w:spacing w:after="0" w:line="240" w:lineRule="auto"/>
        <w:rPr>
          <w:rFonts w:ascii="Arial" w:eastAsia="Times New Roman" w:hAnsi="Arial" w:cs="Arial"/>
          <w:b/>
          <w:bCs/>
          <w:caps/>
          <w:color w:val="000000"/>
          <w:kern w:val="0"/>
          <w:sz w:val="21"/>
          <w:szCs w:val="21"/>
          <w:lang w:eastAsia="ru-RU"/>
          <w14:ligatures w14:val="none"/>
        </w:rPr>
      </w:pPr>
    </w:p>
    <w:p w14:paraId="08D48B8F" w14:textId="77777777" w:rsidR="00BE7A3C" w:rsidRDefault="00BE7A3C" w:rsidP="00A65BED">
      <w:pPr>
        <w:spacing w:after="0" w:line="240" w:lineRule="auto"/>
        <w:rPr>
          <w:rFonts w:ascii="Arial" w:eastAsia="Times New Roman" w:hAnsi="Arial" w:cs="Arial"/>
          <w:b/>
          <w:bCs/>
          <w:caps/>
          <w:color w:val="000000"/>
          <w:kern w:val="0"/>
          <w:sz w:val="21"/>
          <w:szCs w:val="21"/>
          <w:lang w:eastAsia="ru-RU"/>
          <w14:ligatures w14:val="none"/>
        </w:rPr>
      </w:pPr>
    </w:p>
    <w:p w14:paraId="139921EA" w14:textId="77777777" w:rsidR="00BE7A3C" w:rsidRDefault="00BE7A3C" w:rsidP="00A65BED">
      <w:pPr>
        <w:spacing w:after="0" w:line="240" w:lineRule="auto"/>
        <w:rPr>
          <w:rFonts w:ascii="Arial" w:eastAsia="Times New Roman" w:hAnsi="Arial" w:cs="Arial"/>
          <w:b/>
          <w:bCs/>
          <w:caps/>
          <w:color w:val="000000"/>
          <w:kern w:val="0"/>
          <w:sz w:val="21"/>
          <w:szCs w:val="21"/>
          <w:lang w:eastAsia="ru-RU"/>
          <w14:ligatures w14:val="none"/>
        </w:rPr>
      </w:pPr>
    </w:p>
    <w:p w14:paraId="22D5FBF6" w14:textId="77777777" w:rsidR="00BE7A3C" w:rsidRDefault="00BE7A3C" w:rsidP="00A65BED">
      <w:pPr>
        <w:spacing w:after="0" w:line="240" w:lineRule="auto"/>
        <w:rPr>
          <w:rFonts w:ascii="Arial" w:eastAsia="Times New Roman" w:hAnsi="Arial" w:cs="Arial"/>
          <w:b/>
          <w:bCs/>
          <w:caps/>
          <w:color w:val="000000"/>
          <w:kern w:val="0"/>
          <w:sz w:val="21"/>
          <w:szCs w:val="21"/>
          <w:lang w:eastAsia="ru-RU"/>
          <w14:ligatures w14:val="none"/>
        </w:rPr>
      </w:pPr>
    </w:p>
    <w:p w14:paraId="74046EED" w14:textId="77777777" w:rsidR="00BE7A3C" w:rsidRDefault="00BE7A3C" w:rsidP="00A65BED">
      <w:pPr>
        <w:spacing w:after="0" w:line="240" w:lineRule="auto"/>
        <w:rPr>
          <w:rFonts w:ascii="Arial" w:eastAsia="Times New Roman" w:hAnsi="Arial" w:cs="Arial"/>
          <w:b/>
          <w:bCs/>
          <w:caps/>
          <w:color w:val="000000"/>
          <w:kern w:val="0"/>
          <w:sz w:val="21"/>
          <w:szCs w:val="21"/>
          <w:lang w:eastAsia="ru-RU"/>
          <w14:ligatures w14:val="none"/>
        </w:rPr>
      </w:pPr>
    </w:p>
    <w:p w14:paraId="1D7C73AC" w14:textId="77777777" w:rsidR="00BE7A3C" w:rsidRDefault="00BE7A3C" w:rsidP="00A65BED">
      <w:pPr>
        <w:spacing w:after="0" w:line="240" w:lineRule="auto"/>
        <w:rPr>
          <w:rFonts w:ascii="Arial" w:eastAsia="Times New Roman" w:hAnsi="Arial" w:cs="Arial"/>
          <w:b/>
          <w:bCs/>
          <w:caps/>
          <w:color w:val="000000"/>
          <w:kern w:val="0"/>
          <w:sz w:val="21"/>
          <w:szCs w:val="21"/>
          <w:lang w:eastAsia="ru-RU"/>
          <w14:ligatures w14:val="none"/>
        </w:rPr>
      </w:pPr>
    </w:p>
    <w:p w14:paraId="0A8C96CA" w14:textId="692076DA" w:rsidR="00A65BED" w:rsidRPr="00A65BED" w:rsidRDefault="00A65BED" w:rsidP="00A65BED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Arial" w:eastAsia="Times New Roman" w:hAnsi="Arial" w:cs="Arial"/>
          <w:b/>
          <w:bCs/>
          <w:caps/>
          <w:color w:val="000000"/>
          <w:kern w:val="0"/>
          <w:sz w:val="21"/>
          <w:szCs w:val="21"/>
          <w:lang w:eastAsia="ru-RU"/>
          <w14:ligatures w14:val="none"/>
        </w:rPr>
        <w:t>7 КЛАСС. МОДУЛЬ «АРХИТЕКТУРА И ДИЗАЙН»</w:t>
      </w:r>
    </w:p>
    <w:tbl>
      <w:tblPr>
        <w:tblW w:w="15137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1"/>
        <w:gridCol w:w="4903"/>
        <w:gridCol w:w="685"/>
        <w:gridCol w:w="2148"/>
        <w:gridCol w:w="2189"/>
        <w:gridCol w:w="4531"/>
      </w:tblGrid>
      <w:tr w:rsidR="00A65BED" w:rsidRPr="00A65BED" w14:paraId="337B328C" w14:textId="77777777" w:rsidTr="00BE7A3C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14:paraId="4E81882B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№ п/п</w:t>
            </w:r>
          </w:p>
        </w:tc>
        <w:tc>
          <w:tcPr>
            <w:tcW w:w="0" w:type="auto"/>
            <w:vMerge w:val="restart"/>
            <w:hideMark/>
          </w:tcPr>
          <w:p w14:paraId="5A51A9B8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Название разделов и тем программы</w:t>
            </w:r>
          </w:p>
        </w:tc>
        <w:tc>
          <w:tcPr>
            <w:tcW w:w="0" w:type="auto"/>
            <w:gridSpan w:val="3"/>
            <w:hideMark/>
          </w:tcPr>
          <w:p w14:paraId="09E8D85B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14:paraId="44C0CCBC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Электронные (цифровые) образовательные ресурсы</w:t>
            </w:r>
          </w:p>
        </w:tc>
      </w:tr>
      <w:tr w:rsidR="00A65BED" w:rsidRPr="00A65BED" w14:paraId="757E9561" w14:textId="77777777" w:rsidTr="00BE7A3C">
        <w:trPr>
          <w:tblHeader/>
          <w:tblCellSpacing w:w="15" w:type="dxa"/>
        </w:trPr>
        <w:tc>
          <w:tcPr>
            <w:tcW w:w="0" w:type="auto"/>
            <w:vMerge/>
            <w:hideMark/>
          </w:tcPr>
          <w:p w14:paraId="184EEE11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hideMark/>
          </w:tcPr>
          <w:p w14:paraId="270FC769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361DAB1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Всего</w:t>
            </w:r>
          </w:p>
        </w:tc>
        <w:tc>
          <w:tcPr>
            <w:tcW w:w="0" w:type="auto"/>
            <w:hideMark/>
          </w:tcPr>
          <w:p w14:paraId="7C0F8014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Контрольные работы</w:t>
            </w:r>
          </w:p>
        </w:tc>
        <w:tc>
          <w:tcPr>
            <w:tcW w:w="0" w:type="auto"/>
            <w:hideMark/>
          </w:tcPr>
          <w:p w14:paraId="79B17FEA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Практические работы</w:t>
            </w:r>
          </w:p>
        </w:tc>
        <w:tc>
          <w:tcPr>
            <w:tcW w:w="0" w:type="auto"/>
            <w:vMerge/>
            <w:vAlign w:val="center"/>
            <w:hideMark/>
          </w:tcPr>
          <w:p w14:paraId="29852F91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A65BED" w:rsidRPr="00A65BED" w14:paraId="04342FD9" w14:textId="77777777" w:rsidTr="00BE7A3C">
        <w:trPr>
          <w:tblCellSpacing w:w="15" w:type="dxa"/>
        </w:trPr>
        <w:tc>
          <w:tcPr>
            <w:tcW w:w="0" w:type="auto"/>
            <w:hideMark/>
          </w:tcPr>
          <w:p w14:paraId="1435A3ED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8DE6DF9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Архитектура и дизайн – конструктивные виды искусства</w:t>
            </w:r>
          </w:p>
        </w:tc>
        <w:tc>
          <w:tcPr>
            <w:tcW w:w="0" w:type="auto"/>
            <w:hideMark/>
          </w:tcPr>
          <w:p w14:paraId="382DD01C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5095962A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5AEBADA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B42FEC1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65BED" w:rsidRPr="00A65BED" w14:paraId="386382E6" w14:textId="77777777" w:rsidTr="00BE7A3C">
        <w:trPr>
          <w:tblCellSpacing w:w="15" w:type="dxa"/>
        </w:trPr>
        <w:tc>
          <w:tcPr>
            <w:tcW w:w="0" w:type="auto"/>
            <w:hideMark/>
          </w:tcPr>
          <w:p w14:paraId="611C4383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hideMark/>
          </w:tcPr>
          <w:p w14:paraId="1456F4D3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Графический дизайн</w:t>
            </w:r>
          </w:p>
        </w:tc>
        <w:tc>
          <w:tcPr>
            <w:tcW w:w="0" w:type="auto"/>
            <w:hideMark/>
          </w:tcPr>
          <w:p w14:paraId="66FAFC45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0" w:type="auto"/>
            <w:hideMark/>
          </w:tcPr>
          <w:p w14:paraId="45ACD70E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2C314D2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10282DF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65BED" w:rsidRPr="00A65BED" w14:paraId="5A8D5536" w14:textId="77777777" w:rsidTr="00BE7A3C">
        <w:trPr>
          <w:tblCellSpacing w:w="15" w:type="dxa"/>
        </w:trPr>
        <w:tc>
          <w:tcPr>
            <w:tcW w:w="0" w:type="auto"/>
            <w:hideMark/>
          </w:tcPr>
          <w:p w14:paraId="5CA17BE2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0" w:type="auto"/>
            <w:hideMark/>
          </w:tcPr>
          <w:p w14:paraId="3A1A6E22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Макетирование объёмно-пространственных композиций</w:t>
            </w:r>
          </w:p>
        </w:tc>
        <w:tc>
          <w:tcPr>
            <w:tcW w:w="0" w:type="auto"/>
            <w:hideMark/>
          </w:tcPr>
          <w:p w14:paraId="22FFF0CF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0" w:type="auto"/>
            <w:hideMark/>
          </w:tcPr>
          <w:p w14:paraId="4FC60299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A5E99C5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A3E13E1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65BED" w:rsidRPr="00A65BED" w14:paraId="0F7DA116" w14:textId="77777777" w:rsidTr="00BE7A3C">
        <w:trPr>
          <w:tblCellSpacing w:w="15" w:type="dxa"/>
        </w:trPr>
        <w:tc>
          <w:tcPr>
            <w:tcW w:w="0" w:type="auto"/>
            <w:hideMark/>
          </w:tcPr>
          <w:p w14:paraId="7B0AD47A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0" w:type="auto"/>
            <w:hideMark/>
          </w:tcPr>
          <w:p w14:paraId="698640AF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Дизайн и архитектура как среда жизни человека</w:t>
            </w:r>
          </w:p>
        </w:tc>
        <w:tc>
          <w:tcPr>
            <w:tcW w:w="0" w:type="auto"/>
            <w:hideMark/>
          </w:tcPr>
          <w:p w14:paraId="5E6C56DC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0" w:type="auto"/>
            <w:hideMark/>
          </w:tcPr>
          <w:p w14:paraId="7D4D153A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1345413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F8A1613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65BED" w:rsidRPr="00A65BED" w14:paraId="6DFE2210" w14:textId="77777777" w:rsidTr="00BE7A3C">
        <w:trPr>
          <w:tblCellSpacing w:w="15" w:type="dxa"/>
        </w:trPr>
        <w:tc>
          <w:tcPr>
            <w:tcW w:w="0" w:type="auto"/>
            <w:hideMark/>
          </w:tcPr>
          <w:p w14:paraId="619975B9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0" w:type="auto"/>
            <w:hideMark/>
          </w:tcPr>
          <w:p w14:paraId="574624E7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Образ человека и индивидуальное проектирование</w:t>
            </w:r>
          </w:p>
        </w:tc>
        <w:tc>
          <w:tcPr>
            <w:tcW w:w="0" w:type="auto"/>
            <w:hideMark/>
          </w:tcPr>
          <w:p w14:paraId="3902A4EF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0" w:type="auto"/>
            <w:hideMark/>
          </w:tcPr>
          <w:p w14:paraId="357E37B2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62B7D75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D78CA86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65BED" w:rsidRPr="00A65BED" w14:paraId="532E4435" w14:textId="77777777" w:rsidTr="00BE7A3C">
        <w:trPr>
          <w:tblCellSpacing w:w="15" w:type="dxa"/>
        </w:trPr>
        <w:tc>
          <w:tcPr>
            <w:tcW w:w="0" w:type="auto"/>
            <w:gridSpan w:val="2"/>
            <w:hideMark/>
          </w:tcPr>
          <w:p w14:paraId="496DA02C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14:paraId="0DA6823E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34</w:t>
            </w:r>
          </w:p>
        </w:tc>
        <w:tc>
          <w:tcPr>
            <w:tcW w:w="0" w:type="auto"/>
            <w:hideMark/>
          </w:tcPr>
          <w:p w14:paraId="47DF3839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14:paraId="597CC948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14:paraId="2342C28C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14:paraId="321CC736" w14:textId="77777777" w:rsidR="00507A2C" w:rsidRDefault="00507A2C" w:rsidP="00A65BED">
      <w:pPr>
        <w:spacing w:after="0" w:line="240" w:lineRule="auto"/>
        <w:rPr>
          <w:rFonts w:ascii="Arial" w:eastAsia="Times New Roman" w:hAnsi="Arial" w:cs="Arial"/>
          <w:b/>
          <w:bCs/>
          <w:caps/>
          <w:color w:val="000000"/>
          <w:kern w:val="0"/>
          <w:sz w:val="21"/>
          <w:szCs w:val="21"/>
          <w:lang w:eastAsia="ru-RU"/>
          <w14:ligatures w14:val="none"/>
        </w:rPr>
      </w:pPr>
    </w:p>
    <w:p w14:paraId="1AEF899D" w14:textId="77777777" w:rsidR="00507A2C" w:rsidRDefault="00507A2C" w:rsidP="00A65BED">
      <w:pPr>
        <w:spacing w:after="0" w:line="240" w:lineRule="auto"/>
        <w:rPr>
          <w:rFonts w:ascii="Arial" w:eastAsia="Times New Roman" w:hAnsi="Arial" w:cs="Arial"/>
          <w:b/>
          <w:bCs/>
          <w:caps/>
          <w:color w:val="000000"/>
          <w:kern w:val="0"/>
          <w:sz w:val="21"/>
          <w:szCs w:val="21"/>
          <w:lang w:eastAsia="ru-RU"/>
          <w14:ligatures w14:val="none"/>
        </w:rPr>
      </w:pPr>
    </w:p>
    <w:p w14:paraId="0F89FA55" w14:textId="77777777" w:rsidR="00507A2C" w:rsidRDefault="00507A2C" w:rsidP="00A65BED">
      <w:pPr>
        <w:spacing w:after="0" w:line="240" w:lineRule="auto"/>
        <w:rPr>
          <w:rFonts w:ascii="Arial" w:eastAsia="Times New Roman" w:hAnsi="Arial" w:cs="Arial"/>
          <w:b/>
          <w:bCs/>
          <w:caps/>
          <w:color w:val="000000"/>
          <w:kern w:val="0"/>
          <w:sz w:val="21"/>
          <w:szCs w:val="21"/>
          <w:lang w:eastAsia="ru-RU"/>
          <w14:ligatures w14:val="none"/>
        </w:rPr>
      </w:pPr>
    </w:p>
    <w:p w14:paraId="4FA8FCB2" w14:textId="77777777" w:rsidR="00507A2C" w:rsidRDefault="00507A2C" w:rsidP="00A65BED">
      <w:pPr>
        <w:spacing w:after="0" w:line="240" w:lineRule="auto"/>
        <w:rPr>
          <w:rFonts w:ascii="Arial" w:eastAsia="Times New Roman" w:hAnsi="Arial" w:cs="Arial"/>
          <w:b/>
          <w:bCs/>
          <w:caps/>
          <w:color w:val="000000"/>
          <w:kern w:val="0"/>
          <w:sz w:val="21"/>
          <w:szCs w:val="21"/>
          <w:lang w:eastAsia="ru-RU"/>
          <w14:ligatures w14:val="none"/>
        </w:rPr>
      </w:pPr>
    </w:p>
    <w:p w14:paraId="2B7DC97B" w14:textId="77777777" w:rsidR="00507A2C" w:rsidRDefault="00507A2C" w:rsidP="00A65BED">
      <w:pPr>
        <w:spacing w:after="0" w:line="240" w:lineRule="auto"/>
        <w:rPr>
          <w:rFonts w:ascii="Arial" w:eastAsia="Times New Roman" w:hAnsi="Arial" w:cs="Arial"/>
          <w:b/>
          <w:bCs/>
          <w:caps/>
          <w:color w:val="000000"/>
          <w:kern w:val="0"/>
          <w:sz w:val="21"/>
          <w:szCs w:val="21"/>
          <w:lang w:eastAsia="ru-RU"/>
          <w14:ligatures w14:val="none"/>
        </w:rPr>
      </w:pPr>
    </w:p>
    <w:p w14:paraId="11BAFD5C" w14:textId="77777777" w:rsidR="00507A2C" w:rsidRDefault="00507A2C" w:rsidP="00A65BED">
      <w:pPr>
        <w:spacing w:after="0" w:line="240" w:lineRule="auto"/>
        <w:rPr>
          <w:rFonts w:ascii="Arial" w:eastAsia="Times New Roman" w:hAnsi="Arial" w:cs="Arial"/>
          <w:b/>
          <w:bCs/>
          <w:caps/>
          <w:color w:val="000000"/>
          <w:kern w:val="0"/>
          <w:sz w:val="21"/>
          <w:szCs w:val="21"/>
          <w:lang w:eastAsia="ru-RU"/>
          <w14:ligatures w14:val="none"/>
        </w:rPr>
      </w:pPr>
    </w:p>
    <w:p w14:paraId="1D4BC02E" w14:textId="77777777" w:rsidR="00507A2C" w:rsidRDefault="00507A2C" w:rsidP="00A65BED">
      <w:pPr>
        <w:spacing w:after="0" w:line="240" w:lineRule="auto"/>
        <w:rPr>
          <w:rFonts w:ascii="Arial" w:eastAsia="Times New Roman" w:hAnsi="Arial" w:cs="Arial"/>
          <w:b/>
          <w:bCs/>
          <w:caps/>
          <w:color w:val="000000"/>
          <w:kern w:val="0"/>
          <w:sz w:val="21"/>
          <w:szCs w:val="21"/>
          <w:lang w:eastAsia="ru-RU"/>
          <w14:ligatures w14:val="none"/>
        </w:rPr>
      </w:pPr>
    </w:p>
    <w:p w14:paraId="06947FC5" w14:textId="77777777" w:rsidR="00507A2C" w:rsidRDefault="00507A2C" w:rsidP="00A65BED">
      <w:pPr>
        <w:spacing w:after="0" w:line="240" w:lineRule="auto"/>
        <w:rPr>
          <w:rFonts w:ascii="Arial" w:eastAsia="Times New Roman" w:hAnsi="Arial" w:cs="Arial"/>
          <w:b/>
          <w:bCs/>
          <w:caps/>
          <w:color w:val="000000"/>
          <w:kern w:val="0"/>
          <w:sz w:val="21"/>
          <w:szCs w:val="21"/>
          <w:lang w:eastAsia="ru-RU"/>
          <w14:ligatures w14:val="none"/>
        </w:rPr>
      </w:pPr>
    </w:p>
    <w:p w14:paraId="4A66ECFB" w14:textId="77777777" w:rsidR="00507A2C" w:rsidRDefault="00507A2C" w:rsidP="00A65BED">
      <w:pPr>
        <w:spacing w:after="0" w:line="240" w:lineRule="auto"/>
        <w:rPr>
          <w:rFonts w:ascii="Arial" w:eastAsia="Times New Roman" w:hAnsi="Arial" w:cs="Arial"/>
          <w:b/>
          <w:bCs/>
          <w:caps/>
          <w:color w:val="000000"/>
          <w:kern w:val="0"/>
          <w:sz w:val="21"/>
          <w:szCs w:val="21"/>
          <w:lang w:eastAsia="ru-RU"/>
          <w14:ligatures w14:val="none"/>
        </w:rPr>
      </w:pPr>
    </w:p>
    <w:p w14:paraId="73801137" w14:textId="77777777" w:rsidR="00507A2C" w:rsidRDefault="00507A2C" w:rsidP="00A65BED">
      <w:pPr>
        <w:spacing w:after="0" w:line="240" w:lineRule="auto"/>
        <w:rPr>
          <w:rFonts w:ascii="Arial" w:eastAsia="Times New Roman" w:hAnsi="Arial" w:cs="Arial"/>
          <w:b/>
          <w:bCs/>
          <w:caps/>
          <w:color w:val="000000"/>
          <w:kern w:val="0"/>
          <w:sz w:val="21"/>
          <w:szCs w:val="21"/>
          <w:lang w:eastAsia="ru-RU"/>
          <w14:ligatures w14:val="none"/>
        </w:rPr>
      </w:pPr>
    </w:p>
    <w:p w14:paraId="7FBE6DFF" w14:textId="77777777" w:rsidR="00507A2C" w:rsidRDefault="00507A2C" w:rsidP="00A65BED">
      <w:pPr>
        <w:spacing w:after="0" w:line="240" w:lineRule="auto"/>
        <w:rPr>
          <w:rFonts w:ascii="Arial" w:eastAsia="Times New Roman" w:hAnsi="Arial" w:cs="Arial"/>
          <w:b/>
          <w:bCs/>
          <w:caps/>
          <w:color w:val="000000"/>
          <w:kern w:val="0"/>
          <w:sz w:val="21"/>
          <w:szCs w:val="21"/>
          <w:lang w:eastAsia="ru-RU"/>
          <w14:ligatures w14:val="none"/>
        </w:rPr>
      </w:pPr>
    </w:p>
    <w:p w14:paraId="4BEAE6E3" w14:textId="77777777" w:rsidR="00507A2C" w:rsidRDefault="00507A2C" w:rsidP="00A65BED">
      <w:pPr>
        <w:spacing w:after="0" w:line="240" w:lineRule="auto"/>
        <w:rPr>
          <w:rFonts w:ascii="Arial" w:eastAsia="Times New Roman" w:hAnsi="Arial" w:cs="Arial"/>
          <w:b/>
          <w:bCs/>
          <w:caps/>
          <w:color w:val="000000"/>
          <w:kern w:val="0"/>
          <w:sz w:val="21"/>
          <w:szCs w:val="21"/>
          <w:lang w:eastAsia="ru-RU"/>
          <w14:ligatures w14:val="none"/>
        </w:rPr>
      </w:pPr>
    </w:p>
    <w:p w14:paraId="0F24F6F9" w14:textId="77777777" w:rsidR="00507A2C" w:rsidRDefault="00507A2C" w:rsidP="00A65BED">
      <w:pPr>
        <w:spacing w:after="0" w:line="240" w:lineRule="auto"/>
        <w:rPr>
          <w:rFonts w:ascii="Arial" w:eastAsia="Times New Roman" w:hAnsi="Arial" w:cs="Arial"/>
          <w:b/>
          <w:bCs/>
          <w:caps/>
          <w:color w:val="000000"/>
          <w:kern w:val="0"/>
          <w:sz w:val="21"/>
          <w:szCs w:val="21"/>
          <w:lang w:eastAsia="ru-RU"/>
          <w14:ligatures w14:val="none"/>
        </w:rPr>
      </w:pPr>
    </w:p>
    <w:p w14:paraId="1ED5D1FE" w14:textId="77777777" w:rsidR="00507A2C" w:rsidRDefault="00507A2C" w:rsidP="00A65BED">
      <w:pPr>
        <w:spacing w:after="0" w:line="240" w:lineRule="auto"/>
        <w:rPr>
          <w:rFonts w:ascii="Arial" w:eastAsia="Times New Roman" w:hAnsi="Arial" w:cs="Arial"/>
          <w:b/>
          <w:bCs/>
          <w:caps/>
          <w:color w:val="000000"/>
          <w:kern w:val="0"/>
          <w:sz w:val="21"/>
          <w:szCs w:val="21"/>
          <w:lang w:eastAsia="ru-RU"/>
          <w14:ligatures w14:val="none"/>
        </w:rPr>
      </w:pPr>
    </w:p>
    <w:p w14:paraId="07BD1047" w14:textId="77777777" w:rsidR="00507A2C" w:rsidRDefault="00507A2C" w:rsidP="00A65BED">
      <w:pPr>
        <w:spacing w:after="0" w:line="240" w:lineRule="auto"/>
        <w:rPr>
          <w:rFonts w:ascii="Arial" w:eastAsia="Times New Roman" w:hAnsi="Arial" w:cs="Arial"/>
          <w:b/>
          <w:bCs/>
          <w:caps/>
          <w:color w:val="000000"/>
          <w:kern w:val="0"/>
          <w:sz w:val="21"/>
          <w:szCs w:val="21"/>
          <w:lang w:eastAsia="ru-RU"/>
          <w14:ligatures w14:val="none"/>
        </w:rPr>
      </w:pPr>
    </w:p>
    <w:p w14:paraId="30FB8CCE" w14:textId="7FC93D92" w:rsidR="00A65BED" w:rsidRPr="00A65BED" w:rsidRDefault="00A65BED" w:rsidP="00A65BED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Arial" w:eastAsia="Times New Roman" w:hAnsi="Arial" w:cs="Arial"/>
          <w:b/>
          <w:bCs/>
          <w:caps/>
          <w:color w:val="000000"/>
          <w:kern w:val="0"/>
          <w:sz w:val="21"/>
          <w:szCs w:val="21"/>
          <w:lang w:eastAsia="ru-RU"/>
          <w14:ligatures w14:val="none"/>
        </w:rPr>
        <w:lastRenderedPageBreak/>
        <w:t>ПОУРОЧНОЕ ПЛАНИРОВАНИЕ</w:t>
      </w:r>
    </w:p>
    <w:p w14:paraId="3D5595B9" w14:textId="77777777" w:rsidR="00A65BED" w:rsidRPr="00A65BED" w:rsidRDefault="00A65BED" w:rsidP="00A65BED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Arial" w:eastAsia="Times New Roman" w:hAnsi="Arial" w:cs="Arial"/>
          <w:b/>
          <w:bCs/>
          <w:caps/>
          <w:color w:val="000000"/>
          <w:kern w:val="0"/>
          <w:sz w:val="21"/>
          <w:szCs w:val="21"/>
          <w:lang w:eastAsia="ru-RU"/>
          <w14:ligatures w14:val="none"/>
        </w:rPr>
        <w:t>5 КЛАСС</w:t>
      </w:r>
    </w:p>
    <w:tbl>
      <w:tblPr>
        <w:tblW w:w="1517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8"/>
        <w:gridCol w:w="7350"/>
        <w:gridCol w:w="685"/>
        <w:gridCol w:w="1824"/>
        <w:gridCol w:w="1865"/>
        <w:gridCol w:w="1266"/>
        <w:gridCol w:w="43"/>
        <w:gridCol w:w="43"/>
        <w:gridCol w:w="1527"/>
      </w:tblGrid>
      <w:tr w:rsidR="0033302C" w:rsidRPr="00A65BED" w14:paraId="0A71179A" w14:textId="77777777" w:rsidTr="004F7DF0">
        <w:trPr>
          <w:trHeight w:val="310"/>
          <w:tblHeader/>
          <w:tblCellSpacing w:w="15" w:type="dxa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DC0B6" w14:textId="77777777" w:rsidR="00804600" w:rsidRPr="00A65BED" w:rsidRDefault="00804600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6CC2E" w14:textId="77777777" w:rsidR="00804600" w:rsidRPr="00A65BED" w:rsidRDefault="00804600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Тема урока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3ADD2" w14:textId="77777777" w:rsidR="00804600" w:rsidRPr="00A65BED" w:rsidRDefault="00804600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0121B" w14:textId="77777777" w:rsidR="00804600" w:rsidRPr="00A65BED" w:rsidRDefault="00804600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Дата изучения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D4309" w14:textId="77777777" w:rsidR="00804600" w:rsidRPr="00A65BED" w:rsidRDefault="00804600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364DB" w14:textId="04793A2E" w:rsidR="00804600" w:rsidRPr="0033302C" w:rsidRDefault="0033302C" w:rsidP="00A65BE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Фактическая дата</w:t>
            </w:r>
          </w:p>
        </w:tc>
      </w:tr>
      <w:tr w:rsidR="0033302C" w:rsidRPr="00A65BED" w14:paraId="4E64BE1E" w14:textId="77777777" w:rsidTr="004F7DF0">
        <w:trPr>
          <w:trHeight w:val="143"/>
          <w:tblHeader/>
          <w:tblCellSpacing w:w="15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3341B" w14:textId="77777777" w:rsidR="00804600" w:rsidRPr="00A65BED" w:rsidRDefault="00804600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2BC63" w14:textId="77777777" w:rsidR="00804600" w:rsidRPr="00A65BED" w:rsidRDefault="00804600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1EDDF" w14:textId="77777777" w:rsidR="00804600" w:rsidRPr="00A65BED" w:rsidRDefault="00804600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F3790" w14:textId="77777777" w:rsidR="00804600" w:rsidRPr="00A65BED" w:rsidRDefault="00804600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Контрольные работы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367F3" w14:textId="77777777" w:rsidR="00804600" w:rsidRPr="00A65BED" w:rsidRDefault="00804600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7D0E8" w14:textId="77777777" w:rsidR="00804600" w:rsidRPr="00A65BED" w:rsidRDefault="00804600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58E75" w14:textId="77777777" w:rsidR="00804600" w:rsidRPr="00A65BED" w:rsidRDefault="00804600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6493F" w14:textId="63717294" w:rsidR="00804600" w:rsidRPr="00A65BED" w:rsidRDefault="00804600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33302C" w:rsidRPr="00A65BED" w14:paraId="2B1F25A7" w14:textId="77777777" w:rsidTr="004F7DF0">
        <w:trPr>
          <w:trHeight w:val="561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E62A3" w14:textId="77777777" w:rsidR="00804600" w:rsidRPr="00A65BED" w:rsidRDefault="00804600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AC39C" w14:textId="77777777" w:rsidR="00804600" w:rsidRPr="00A65BED" w:rsidRDefault="00804600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Декоративно-прикладное искусство и человек: обсуждаем многообразие прикладного искусства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EFA96" w14:textId="77777777" w:rsidR="00804600" w:rsidRPr="00A65BED" w:rsidRDefault="00804600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007D5" w14:textId="77777777" w:rsidR="00804600" w:rsidRPr="00A65BED" w:rsidRDefault="00804600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9712F" w14:textId="77777777" w:rsidR="00804600" w:rsidRPr="00A65BED" w:rsidRDefault="00804600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80D1C" w14:textId="77777777" w:rsidR="00804600" w:rsidRPr="00A65BED" w:rsidRDefault="00804600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C55A7" w14:textId="77777777" w:rsidR="00804600" w:rsidRPr="00A65BED" w:rsidRDefault="00804600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BE0E3" w14:textId="1176D594" w:rsidR="00804600" w:rsidRPr="00A65BED" w:rsidRDefault="00804600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33302C" w:rsidRPr="00A65BED" w14:paraId="34FD6FFF" w14:textId="77777777" w:rsidTr="004F7DF0">
        <w:trPr>
          <w:trHeight w:val="298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4528E" w14:textId="77777777" w:rsidR="00804600" w:rsidRPr="00A65BED" w:rsidRDefault="00804600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FF817" w14:textId="77777777" w:rsidR="00804600" w:rsidRPr="00A65BED" w:rsidRDefault="00804600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Древние образы в народном искусстве: создаем рисунки или лепим узоры.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D5069" w14:textId="77777777" w:rsidR="00804600" w:rsidRPr="00A65BED" w:rsidRDefault="00804600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2C5FB" w14:textId="77777777" w:rsidR="00804600" w:rsidRPr="00A65BED" w:rsidRDefault="00804600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1EEFF" w14:textId="77777777" w:rsidR="00804600" w:rsidRPr="00A65BED" w:rsidRDefault="00804600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A8B0C" w14:textId="77777777" w:rsidR="00804600" w:rsidRPr="00A65BED" w:rsidRDefault="00804600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B773B" w14:textId="77777777" w:rsidR="00804600" w:rsidRPr="00A65BED" w:rsidRDefault="00804600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5201B" w14:textId="039E94B4" w:rsidR="00804600" w:rsidRPr="00A65BED" w:rsidRDefault="00804600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33302C" w:rsidRPr="00A65BED" w14:paraId="3C3E5D6C" w14:textId="77777777" w:rsidTr="004F7DF0">
        <w:trPr>
          <w:trHeight w:val="286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E4859" w14:textId="77777777" w:rsidR="00804600" w:rsidRPr="00A65BED" w:rsidRDefault="00804600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A7FD0" w14:textId="77777777" w:rsidR="00804600" w:rsidRPr="00A65BED" w:rsidRDefault="00804600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Убранство русских избы: выполняем фрагмент украшения избы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5FD3F" w14:textId="77777777" w:rsidR="00804600" w:rsidRPr="00A65BED" w:rsidRDefault="00804600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11396" w14:textId="77777777" w:rsidR="00804600" w:rsidRPr="00A65BED" w:rsidRDefault="00804600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90FB9" w14:textId="77777777" w:rsidR="00804600" w:rsidRPr="00A65BED" w:rsidRDefault="00804600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D08D3" w14:textId="77777777" w:rsidR="00804600" w:rsidRPr="00A65BED" w:rsidRDefault="00804600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739F6" w14:textId="77777777" w:rsidR="00804600" w:rsidRPr="00A65BED" w:rsidRDefault="00804600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835A3" w14:textId="33DA1B54" w:rsidR="00804600" w:rsidRPr="00A65BED" w:rsidRDefault="00804600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33302C" w:rsidRPr="00A65BED" w14:paraId="732E39A1" w14:textId="77777777" w:rsidTr="004F7DF0">
        <w:trPr>
          <w:trHeight w:val="286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2BC58" w14:textId="77777777" w:rsidR="00804600" w:rsidRPr="00A65BED" w:rsidRDefault="00804600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05A13" w14:textId="77777777" w:rsidR="00804600" w:rsidRPr="00A65BED" w:rsidRDefault="00804600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Внутренний мир русских избы: изображение крестьянского интерьера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C9080" w14:textId="77777777" w:rsidR="00804600" w:rsidRPr="00A65BED" w:rsidRDefault="00804600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0533F" w14:textId="77777777" w:rsidR="00804600" w:rsidRPr="00A65BED" w:rsidRDefault="00804600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65C13" w14:textId="77777777" w:rsidR="00804600" w:rsidRPr="00A65BED" w:rsidRDefault="00804600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7039F" w14:textId="77777777" w:rsidR="00804600" w:rsidRPr="00A65BED" w:rsidRDefault="00804600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2B232" w14:textId="77777777" w:rsidR="00804600" w:rsidRPr="00A65BED" w:rsidRDefault="00804600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29F84" w14:textId="1A57610B" w:rsidR="00804600" w:rsidRPr="00A65BED" w:rsidRDefault="00804600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33302C" w:rsidRPr="00A65BED" w14:paraId="30102E20" w14:textId="77777777" w:rsidTr="004F7DF0">
        <w:trPr>
          <w:trHeight w:val="561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5DBE9" w14:textId="77777777" w:rsidR="00804600" w:rsidRPr="00A65BED" w:rsidRDefault="00804600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24E64" w14:textId="77777777" w:rsidR="00804600" w:rsidRPr="00A65BED" w:rsidRDefault="00804600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Конструкция и декор предметов народного быта: выполняем эскиз формы прялки или посуды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61684" w14:textId="77777777" w:rsidR="00804600" w:rsidRPr="00A65BED" w:rsidRDefault="00804600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A84AB" w14:textId="77777777" w:rsidR="00804600" w:rsidRPr="00A65BED" w:rsidRDefault="00804600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06F3C" w14:textId="77777777" w:rsidR="00804600" w:rsidRPr="00A65BED" w:rsidRDefault="00804600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8314E" w14:textId="77777777" w:rsidR="00804600" w:rsidRPr="00A65BED" w:rsidRDefault="00804600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0126C" w14:textId="77777777" w:rsidR="00804600" w:rsidRPr="00A65BED" w:rsidRDefault="00804600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85561" w14:textId="24EB01C8" w:rsidR="00804600" w:rsidRPr="00A65BED" w:rsidRDefault="00804600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33302C" w:rsidRPr="00A65BED" w14:paraId="1657723E" w14:textId="77777777" w:rsidTr="004F7DF0">
        <w:trPr>
          <w:trHeight w:val="573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64AD4" w14:textId="77777777" w:rsidR="00804600" w:rsidRPr="00A65BED" w:rsidRDefault="00804600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1929E" w14:textId="77777777" w:rsidR="00804600" w:rsidRPr="00A65BED" w:rsidRDefault="00804600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Конструкция и декор предметов народного быта (продолжение): выполняем эскиз росписи прялки или посуды.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26495" w14:textId="77777777" w:rsidR="00804600" w:rsidRPr="00A65BED" w:rsidRDefault="00804600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96FE9" w14:textId="77777777" w:rsidR="00804600" w:rsidRPr="00A65BED" w:rsidRDefault="00804600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717EF" w14:textId="77777777" w:rsidR="00804600" w:rsidRPr="00A65BED" w:rsidRDefault="00804600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E00F2" w14:textId="77777777" w:rsidR="00804600" w:rsidRPr="00A65BED" w:rsidRDefault="00804600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31D03" w14:textId="77777777" w:rsidR="00804600" w:rsidRPr="00A65BED" w:rsidRDefault="00804600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70494" w14:textId="0BBF9EFE" w:rsidR="00804600" w:rsidRPr="00A65BED" w:rsidRDefault="00804600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33302C" w:rsidRPr="00A65BED" w14:paraId="23E1142E" w14:textId="77777777" w:rsidTr="004F7DF0">
        <w:trPr>
          <w:trHeight w:val="573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66B26" w14:textId="77777777" w:rsidR="00804600" w:rsidRPr="00A65BED" w:rsidRDefault="00804600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9543D" w14:textId="77777777" w:rsidR="00804600" w:rsidRPr="00A65BED" w:rsidRDefault="00804600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Русская народная вышивка: выполняем эскиз орнамента вышивки полотенца.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19449" w14:textId="77777777" w:rsidR="00804600" w:rsidRPr="00A65BED" w:rsidRDefault="00804600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26C1E" w14:textId="77777777" w:rsidR="00804600" w:rsidRPr="00A65BED" w:rsidRDefault="00804600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A8C32" w14:textId="77777777" w:rsidR="00804600" w:rsidRPr="00A65BED" w:rsidRDefault="00804600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13714" w14:textId="77777777" w:rsidR="00804600" w:rsidRPr="00A65BED" w:rsidRDefault="00804600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0C336" w14:textId="77777777" w:rsidR="00804600" w:rsidRPr="00A65BED" w:rsidRDefault="00804600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AB6BC" w14:textId="16BCD269" w:rsidR="00804600" w:rsidRPr="00A65BED" w:rsidRDefault="00804600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33302C" w:rsidRPr="00A65BED" w14:paraId="7CFFD37F" w14:textId="77777777" w:rsidTr="004F7DF0">
        <w:trPr>
          <w:trHeight w:val="561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FDFF0" w14:textId="77777777" w:rsidR="00804600" w:rsidRPr="00A65BED" w:rsidRDefault="00804600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EA8A5" w14:textId="77777777" w:rsidR="00804600" w:rsidRPr="00A65BED" w:rsidRDefault="00804600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Народный праздничный костюм: сделать эскиз народного праздничного костюма северных или южных регионов России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88D19" w14:textId="77777777" w:rsidR="00804600" w:rsidRPr="00A65BED" w:rsidRDefault="00804600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9B2AD" w14:textId="77777777" w:rsidR="00804600" w:rsidRPr="00A65BED" w:rsidRDefault="00804600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87256" w14:textId="77777777" w:rsidR="00804600" w:rsidRPr="00A65BED" w:rsidRDefault="00804600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71EC3" w14:textId="77777777" w:rsidR="00804600" w:rsidRPr="00A65BED" w:rsidRDefault="00804600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69FB8" w14:textId="77777777" w:rsidR="00804600" w:rsidRPr="00A65BED" w:rsidRDefault="00804600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410A7" w14:textId="1DADC9E2" w:rsidR="00804600" w:rsidRPr="00A65BED" w:rsidRDefault="00804600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33302C" w:rsidRPr="00A65BED" w14:paraId="34A2A715" w14:textId="77777777" w:rsidTr="004F7DF0">
        <w:trPr>
          <w:trHeight w:val="286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1A0A6" w14:textId="77777777" w:rsidR="00804600" w:rsidRPr="00A65BED" w:rsidRDefault="00804600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D07B4" w14:textId="77777777" w:rsidR="00804600" w:rsidRPr="00A65BED" w:rsidRDefault="00804600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Народный праздничный костюм (продолжение): выполняем </w:t>
            </w:r>
            <w:proofErr w:type="spellStart"/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орнаментализацию</w:t>
            </w:r>
            <w:proofErr w:type="spellEnd"/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народного праздничного костюма.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D408E" w14:textId="77777777" w:rsidR="00804600" w:rsidRPr="00A65BED" w:rsidRDefault="00804600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28252" w14:textId="77777777" w:rsidR="00804600" w:rsidRPr="00A65BED" w:rsidRDefault="00804600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E4BA5" w14:textId="77777777" w:rsidR="00804600" w:rsidRPr="00A65BED" w:rsidRDefault="00804600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8DA34" w14:textId="77777777" w:rsidR="00804600" w:rsidRPr="00A65BED" w:rsidRDefault="00804600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681BD" w14:textId="77777777" w:rsidR="00804600" w:rsidRPr="00A65BED" w:rsidRDefault="00804600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7A787" w14:textId="77CA2DA8" w:rsidR="00804600" w:rsidRPr="00A65BED" w:rsidRDefault="00804600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33302C" w:rsidRPr="00A65BED" w14:paraId="6DC10279" w14:textId="77777777" w:rsidTr="004F7DF0">
        <w:trPr>
          <w:trHeight w:val="143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09D94" w14:textId="77777777" w:rsidR="00804600" w:rsidRPr="00A65BED" w:rsidRDefault="00804600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A2582" w14:textId="77777777" w:rsidR="00804600" w:rsidRPr="00A65BED" w:rsidRDefault="00804600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Народные праздничные личные обряды: проведение конкурсов, ролевых и интерактивных игр или квестов.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DD7E5" w14:textId="77777777" w:rsidR="00804600" w:rsidRPr="00A65BED" w:rsidRDefault="00804600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06D12" w14:textId="77777777" w:rsidR="00804600" w:rsidRPr="00A65BED" w:rsidRDefault="00804600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50F33" w14:textId="77777777" w:rsidR="00804600" w:rsidRPr="00A65BED" w:rsidRDefault="00804600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4F231" w14:textId="77777777" w:rsidR="00804600" w:rsidRPr="00A65BED" w:rsidRDefault="00804600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44C6A" w14:textId="77777777" w:rsidR="00804600" w:rsidRPr="00A65BED" w:rsidRDefault="00804600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C1365" w14:textId="05EC054F" w:rsidR="00804600" w:rsidRPr="00A65BED" w:rsidRDefault="00804600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33302C" w:rsidRPr="00A65BED" w14:paraId="0F90179E" w14:textId="77777777" w:rsidTr="004F7DF0">
        <w:trPr>
          <w:trHeight w:val="143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8D4AB" w14:textId="77777777" w:rsidR="00804600" w:rsidRPr="00A65BED" w:rsidRDefault="00804600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36F93" w14:textId="77777777" w:rsidR="00804600" w:rsidRPr="00A65BED" w:rsidRDefault="00804600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Древние образы в современных народных игрушках: создаем игрушки пластической формы.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C30DE" w14:textId="77777777" w:rsidR="00804600" w:rsidRPr="00A65BED" w:rsidRDefault="00804600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BA603" w14:textId="77777777" w:rsidR="00804600" w:rsidRPr="00A65BED" w:rsidRDefault="00804600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CBA7A" w14:textId="77777777" w:rsidR="00804600" w:rsidRPr="00A65BED" w:rsidRDefault="00804600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A97B0" w14:textId="77777777" w:rsidR="00804600" w:rsidRPr="00A65BED" w:rsidRDefault="00804600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3DFBE" w14:textId="77777777" w:rsidR="00804600" w:rsidRPr="00A65BED" w:rsidRDefault="00804600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A0BB6" w14:textId="3644587F" w:rsidR="00804600" w:rsidRPr="00A65BED" w:rsidRDefault="00804600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33302C" w:rsidRPr="00A65BED" w14:paraId="6FB64C98" w14:textId="77777777" w:rsidTr="004F7DF0">
        <w:trPr>
          <w:trHeight w:val="143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6BB5A" w14:textId="77777777" w:rsidR="00804600" w:rsidRPr="00A65BED" w:rsidRDefault="00804600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E32F4" w14:textId="77777777" w:rsidR="00804600" w:rsidRPr="00A65BED" w:rsidRDefault="00804600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Древние образы в современных народных игрушках (продолжение): рисуем игрушки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58A83" w14:textId="77777777" w:rsidR="00804600" w:rsidRPr="00A65BED" w:rsidRDefault="00804600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49522" w14:textId="77777777" w:rsidR="00804600" w:rsidRDefault="00804600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18FFB58F" w14:textId="77777777" w:rsidR="0033302C" w:rsidRPr="0033302C" w:rsidRDefault="0033302C" w:rsidP="0033302C">
            <w:pPr>
              <w:ind w:firstLine="708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4ED11" w14:textId="77777777" w:rsidR="00804600" w:rsidRPr="00A65BED" w:rsidRDefault="00804600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76EE7" w14:textId="77777777" w:rsidR="00804600" w:rsidRPr="00A65BED" w:rsidRDefault="00804600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C1DD1" w14:textId="77777777" w:rsidR="00804600" w:rsidRPr="00A65BED" w:rsidRDefault="00804600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689EF" w14:textId="6AAB7388" w:rsidR="00804600" w:rsidRPr="00A65BED" w:rsidRDefault="00804600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33302C" w:rsidRPr="00A65BED" w14:paraId="7270B522" w14:textId="77777777" w:rsidTr="004F7DF0">
        <w:trPr>
          <w:trHeight w:val="143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55AF4" w14:textId="77777777" w:rsidR="00804600" w:rsidRPr="00A65BED" w:rsidRDefault="00804600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F26AB" w14:textId="77777777" w:rsidR="00804600" w:rsidRPr="00A65BED" w:rsidRDefault="00804600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Искусство Гжели: осваиваем приемы росписи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B5AC5" w14:textId="77777777" w:rsidR="00804600" w:rsidRPr="00A65BED" w:rsidRDefault="00804600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5F994" w14:textId="77777777" w:rsidR="00804600" w:rsidRPr="00A65BED" w:rsidRDefault="00804600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47D93" w14:textId="77777777" w:rsidR="00804600" w:rsidRPr="00A65BED" w:rsidRDefault="00804600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2764C" w14:textId="77777777" w:rsidR="00804600" w:rsidRPr="00A65BED" w:rsidRDefault="00804600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40B1A" w14:textId="77777777" w:rsidR="00804600" w:rsidRPr="00A65BED" w:rsidRDefault="00804600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1323A" w14:textId="0A90CCF8" w:rsidR="00804600" w:rsidRPr="00A65BED" w:rsidRDefault="00804600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33302C" w:rsidRPr="00A65BED" w14:paraId="5FBD9481" w14:textId="77777777" w:rsidTr="004F7DF0">
        <w:trPr>
          <w:trHeight w:val="143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1BFED" w14:textId="77777777" w:rsidR="00804600" w:rsidRPr="00A65BED" w:rsidRDefault="00804600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CDA90" w14:textId="77777777" w:rsidR="00804600" w:rsidRPr="00A65BED" w:rsidRDefault="00804600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Городецкая роспись: выполняем творческие работы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99CA2" w14:textId="77777777" w:rsidR="00804600" w:rsidRPr="00A65BED" w:rsidRDefault="00804600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AAFEB" w14:textId="77777777" w:rsidR="00804600" w:rsidRPr="00A65BED" w:rsidRDefault="00804600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BA5A3" w14:textId="77777777" w:rsidR="00804600" w:rsidRPr="00A65BED" w:rsidRDefault="00804600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E1AD6" w14:textId="77777777" w:rsidR="00804600" w:rsidRPr="00A65BED" w:rsidRDefault="00804600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F14EB" w14:textId="77777777" w:rsidR="00804600" w:rsidRPr="00A65BED" w:rsidRDefault="00804600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83531" w14:textId="4BFAC973" w:rsidR="00804600" w:rsidRPr="00A65BED" w:rsidRDefault="00804600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33302C" w:rsidRPr="00A65BED" w14:paraId="0303A71C" w14:textId="77777777" w:rsidTr="004F7DF0">
        <w:trPr>
          <w:trHeight w:val="143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714E0" w14:textId="77777777" w:rsidR="00804600" w:rsidRPr="00A65BED" w:rsidRDefault="00804600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87A17" w14:textId="77777777" w:rsidR="00804600" w:rsidRPr="00A65BED" w:rsidRDefault="00804600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Золотая Хохлома: выполняем роспись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09E59" w14:textId="77777777" w:rsidR="00804600" w:rsidRPr="00A65BED" w:rsidRDefault="00804600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77594" w14:textId="77777777" w:rsidR="00804600" w:rsidRPr="00A65BED" w:rsidRDefault="00804600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67FEB" w14:textId="77777777" w:rsidR="00804600" w:rsidRPr="00A65BED" w:rsidRDefault="00804600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602FB" w14:textId="77777777" w:rsidR="00804600" w:rsidRPr="00A65BED" w:rsidRDefault="00804600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1A963" w14:textId="77777777" w:rsidR="00804600" w:rsidRPr="00A65BED" w:rsidRDefault="00804600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D4242" w14:textId="30A27AE6" w:rsidR="00804600" w:rsidRPr="00A65BED" w:rsidRDefault="00804600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33302C" w:rsidRPr="00A65BED" w14:paraId="46D8C63A" w14:textId="77777777" w:rsidTr="004F7DF0">
        <w:trPr>
          <w:trHeight w:val="143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E9B70" w14:textId="77777777" w:rsidR="00804600" w:rsidRPr="00A65BED" w:rsidRDefault="00804600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DEF5C" w14:textId="77777777" w:rsidR="00804600" w:rsidRPr="00A65BED" w:rsidRDefault="00804600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Искусство </w:t>
            </w:r>
            <w:proofErr w:type="spellStart"/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Жостова</w:t>
            </w:r>
            <w:proofErr w:type="spellEnd"/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: выполнить аппликацию фрагмента росписи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45478" w14:textId="77777777" w:rsidR="00804600" w:rsidRPr="00A65BED" w:rsidRDefault="00804600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95456" w14:textId="77777777" w:rsidR="00804600" w:rsidRPr="00A65BED" w:rsidRDefault="00804600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551CB" w14:textId="77777777" w:rsidR="00804600" w:rsidRPr="00A65BED" w:rsidRDefault="00804600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F9776" w14:textId="77777777" w:rsidR="00804600" w:rsidRPr="00A65BED" w:rsidRDefault="00804600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B7F6E" w14:textId="77777777" w:rsidR="00804600" w:rsidRPr="00A65BED" w:rsidRDefault="00804600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264FB" w14:textId="2BDC2105" w:rsidR="00804600" w:rsidRPr="00A65BED" w:rsidRDefault="00804600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33302C" w:rsidRPr="00A65BED" w14:paraId="7C18E3EA" w14:textId="77777777" w:rsidTr="004F7DF0">
        <w:trPr>
          <w:trHeight w:val="143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97F22" w14:textId="77777777" w:rsidR="00804600" w:rsidRPr="00A65BED" w:rsidRDefault="00804600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EE996" w14:textId="77777777" w:rsidR="00804600" w:rsidRPr="00A65BED" w:rsidRDefault="00804600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Искусство лаковой живописи (Федоскино, Палех, Мстера, Холуй): выполняем творческие работы по мотивам оживленной лаковой живописи.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3D5BD" w14:textId="77777777" w:rsidR="00804600" w:rsidRPr="00A65BED" w:rsidRDefault="00804600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BA0FA" w14:textId="77777777" w:rsidR="00804600" w:rsidRPr="00A65BED" w:rsidRDefault="00804600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B978D" w14:textId="77777777" w:rsidR="00804600" w:rsidRPr="00A65BED" w:rsidRDefault="00804600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1B219" w14:textId="77777777" w:rsidR="00804600" w:rsidRPr="00A65BED" w:rsidRDefault="00804600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BA4AE" w14:textId="77777777" w:rsidR="00804600" w:rsidRPr="00A65BED" w:rsidRDefault="00804600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A3390" w14:textId="038464CC" w:rsidR="00804600" w:rsidRPr="00A65BED" w:rsidRDefault="00804600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33302C" w:rsidRPr="00A65BED" w14:paraId="18AE649B" w14:textId="77777777" w:rsidTr="004F7DF0">
        <w:trPr>
          <w:trHeight w:val="143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C8895" w14:textId="77777777" w:rsidR="00804600" w:rsidRPr="00A65BED" w:rsidRDefault="00804600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0B0A4" w14:textId="77777777" w:rsidR="00804600" w:rsidRPr="00A65BED" w:rsidRDefault="00804600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Щепа. Роспись по любу и дереву. Тиснение и резьба по бересте: выполнить творческую работу по мотивам мезенской росписи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56EBA" w14:textId="77777777" w:rsidR="00804600" w:rsidRPr="00A65BED" w:rsidRDefault="00804600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5A5AB" w14:textId="77777777" w:rsidR="00804600" w:rsidRPr="00A65BED" w:rsidRDefault="00804600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171A2" w14:textId="77777777" w:rsidR="00804600" w:rsidRPr="00A65BED" w:rsidRDefault="00804600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10587" w14:textId="77777777" w:rsidR="00804600" w:rsidRPr="00A65BED" w:rsidRDefault="00804600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31978" w14:textId="77777777" w:rsidR="00804600" w:rsidRPr="00A65BED" w:rsidRDefault="00804600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DF64B" w14:textId="04894E07" w:rsidR="00804600" w:rsidRPr="00A65BED" w:rsidRDefault="00804600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33302C" w:rsidRPr="00A65BED" w14:paraId="5DC3BEB8" w14:textId="77777777" w:rsidTr="004F7DF0">
        <w:trPr>
          <w:trHeight w:val="143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63B1D" w14:textId="77777777" w:rsidR="00804600" w:rsidRPr="00A65BED" w:rsidRDefault="00804600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6B935" w14:textId="77777777" w:rsidR="00804600" w:rsidRPr="00A65BED" w:rsidRDefault="00804600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Роль народных художественных промыслов в современной жизни: конкурс поисковых групп и экспертов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BC87F" w14:textId="77777777" w:rsidR="00804600" w:rsidRPr="00A65BED" w:rsidRDefault="00804600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78A5B" w14:textId="77777777" w:rsidR="00804600" w:rsidRPr="00A65BED" w:rsidRDefault="00804600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36CD9" w14:textId="77777777" w:rsidR="00804600" w:rsidRPr="00A65BED" w:rsidRDefault="00804600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3859D" w14:textId="77777777" w:rsidR="00804600" w:rsidRPr="00A65BED" w:rsidRDefault="00804600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48EC6" w14:textId="77777777" w:rsidR="00804600" w:rsidRPr="00A65BED" w:rsidRDefault="00804600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9CE7F" w14:textId="1A74C98B" w:rsidR="00804600" w:rsidRPr="00A65BED" w:rsidRDefault="00804600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33302C" w:rsidRPr="00A65BED" w14:paraId="55EF329B" w14:textId="77777777" w:rsidTr="004F7DF0">
        <w:trPr>
          <w:trHeight w:val="143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877DB" w14:textId="77777777" w:rsidR="00804600" w:rsidRPr="00A65BED" w:rsidRDefault="00804600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ACC52" w14:textId="77777777" w:rsidR="00804600" w:rsidRPr="00A65BED" w:rsidRDefault="00804600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Для украшения: социальная роль декоративного искусства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D55BC" w14:textId="77777777" w:rsidR="00804600" w:rsidRPr="00A65BED" w:rsidRDefault="00804600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ECF03" w14:textId="77777777" w:rsidR="00804600" w:rsidRPr="00A65BED" w:rsidRDefault="00804600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86507" w14:textId="77777777" w:rsidR="00804600" w:rsidRPr="00A65BED" w:rsidRDefault="00804600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8AD8F" w14:textId="77777777" w:rsidR="00804600" w:rsidRPr="00A65BED" w:rsidRDefault="00804600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BFEC0" w14:textId="77777777" w:rsidR="00804600" w:rsidRPr="00A65BED" w:rsidRDefault="00804600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735FE" w14:textId="65C5FB06" w:rsidR="00804600" w:rsidRPr="00A65BED" w:rsidRDefault="00804600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33302C" w:rsidRPr="00A65BED" w14:paraId="4A343486" w14:textId="77777777" w:rsidTr="004F7DF0">
        <w:trPr>
          <w:trHeight w:val="143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53C46" w14:textId="77777777" w:rsidR="00804600" w:rsidRPr="00A65BED" w:rsidRDefault="00804600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62CB6" w14:textId="77777777" w:rsidR="00804600" w:rsidRPr="00A65BED" w:rsidRDefault="00804600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Роль декоративного искусства в жизни древнего общества. Древний Египет: выполняем эскизы на темы «Алебастровая ваза», «Ювелирные украшения», «Маска фараона»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E0F72" w14:textId="77777777" w:rsidR="00804600" w:rsidRPr="00A65BED" w:rsidRDefault="00804600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34D46" w14:textId="77777777" w:rsidR="00804600" w:rsidRPr="00A65BED" w:rsidRDefault="00804600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84D80" w14:textId="77777777" w:rsidR="00804600" w:rsidRPr="00A65BED" w:rsidRDefault="00804600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1DD85" w14:textId="77777777" w:rsidR="00804600" w:rsidRPr="00A65BED" w:rsidRDefault="00804600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7C5D7" w14:textId="77777777" w:rsidR="00804600" w:rsidRPr="00A65BED" w:rsidRDefault="00804600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C3619" w14:textId="53A90954" w:rsidR="00804600" w:rsidRPr="00A65BED" w:rsidRDefault="00804600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33302C" w:rsidRPr="00A65BED" w14:paraId="4AF40585" w14:textId="77777777" w:rsidTr="004F7DF0">
        <w:trPr>
          <w:trHeight w:val="848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FD18B" w14:textId="77777777" w:rsidR="00804600" w:rsidRPr="00A65BED" w:rsidRDefault="00804600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6ABAB" w14:textId="77777777" w:rsidR="00804600" w:rsidRPr="00A65BED" w:rsidRDefault="00804600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Роль декоративного искусства в жизни древнего общества. Древний Египет (продолжение). Завершение работы по темам «Алебастровая ваза», «Ювелирные украшения», «Маска фараона»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4A7B8" w14:textId="77777777" w:rsidR="00804600" w:rsidRPr="00A65BED" w:rsidRDefault="00804600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32D90" w14:textId="77777777" w:rsidR="00804600" w:rsidRPr="00A65BED" w:rsidRDefault="00804600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7C08F" w14:textId="77777777" w:rsidR="00804600" w:rsidRPr="00A65BED" w:rsidRDefault="00804600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30039" w14:textId="77777777" w:rsidR="00804600" w:rsidRPr="00A65BED" w:rsidRDefault="00804600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2044" w14:textId="77777777" w:rsidR="00804600" w:rsidRPr="00A65BED" w:rsidRDefault="00804600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C4F1D" w14:textId="6ECD9947" w:rsidR="00804600" w:rsidRPr="00A65BED" w:rsidRDefault="00804600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33302C" w:rsidRPr="00A65BED" w14:paraId="0D09DCD0" w14:textId="77777777" w:rsidTr="004F7DF0">
        <w:trPr>
          <w:trHeight w:val="573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48E12" w14:textId="77777777" w:rsidR="00804600" w:rsidRPr="00A65BED" w:rsidRDefault="00804600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AF859" w14:textId="77777777" w:rsidR="00804600" w:rsidRPr="00A65BED" w:rsidRDefault="00804600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Одежда говорит о человеке: выполнить коллективную работу «Бал во дворце» (интерьер)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61D76" w14:textId="77777777" w:rsidR="00804600" w:rsidRPr="00A65BED" w:rsidRDefault="00804600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51B5F" w14:textId="77777777" w:rsidR="00804600" w:rsidRPr="00A65BED" w:rsidRDefault="00804600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7EDBD" w14:textId="77777777" w:rsidR="00804600" w:rsidRPr="00A65BED" w:rsidRDefault="00804600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870E3" w14:textId="77777777" w:rsidR="00804600" w:rsidRPr="00A65BED" w:rsidRDefault="00804600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2F00B" w14:textId="77777777" w:rsidR="00804600" w:rsidRPr="00A65BED" w:rsidRDefault="00804600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F6672" w14:textId="61A8CB0F" w:rsidR="00804600" w:rsidRPr="00A65BED" w:rsidRDefault="00804600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33302C" w:rsidRPr="00A65BED" w14:paraId="32C37D9B" w14:textId="77777777" w:rsidTr="004F7DF0">
        <w:trPr>
          <w:trHeight w:val="561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8D048" w14:textId="77777777" w:rsidR="00804600" w:rsidRPr="00A65BED" w:rsidRDefault="00804600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B4741" w14:textId="77777777" w:rsidR="00804600" w:rsidRPr="00A65BED" w:rsidRDefault="00804600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Одежда говорит о человеке (продолжение 1): изображение фигуры людей в костюмах для коллективной работы «Бал во дворце»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94E13" w14:textId="77777777" w:rsidR="00804600" w:rsidRPr="00A65BED" w:rsidRDefault="00804600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4F0FC" w14:textId="77777777" w:rsidR="00804600" w:rsidRPr="00A65BED" w:rsidRDefault="00804600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DFBB0" w14:textId="77777777" w:rsidR="00804600" w:rsidRPr="00A65BED" w:rsidRDefault="00804600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D90CA" w14:textId="77777777" w:rsidR="00804600" w:rsidRPr="00A65BED" w:rsidRDefault="00804600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62051" w14:textId="77777777" w:rsidR="00804600" w:rsidRPr="00A65BED" w:rsidRDefault="00804600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866FC" w14:textId="713F978E" w:rsidR="00804600" w:rsidRPr="00A65BED" w:rsidRDefault="00804600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33302C" w:rsidRPr="00A65BED" w14:paraId="60679F36" w14:textId="77777777" w:rsidTr="004F7DF0">
        <w:trPr>
          <w:trHeight w:val="573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675A8" w14:textId="77777777" w:rsidR="00804600" w:rsidRPr="00A65BED" w:rsidRDefault="00804600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C7969" w14:textId="77777777" w:rsidR="00804600" w:rsidRPr="00A65BED" w:rsidRDefault="00804600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Одежда говорит о человеке (продолжение 2): завершаем коллективную работу «Бал во дворце»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A80A5" w14:textId="77777777" w:rsidR="00804600" w:rsidRPr="00A65BED" w:rsidRDefault="00804600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60910" w14:textId="77777777" w:rsidR="00804600" w:rsidRPr="00A65BED" w:rsidRDefault="00804600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6A3D2" w14:textId="77777777" w:rsidR="00804600" w:rsidRPr="00A65BED" w:rsidRDefault="00804600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7968A" w14:textId="77777777" w:rsidR="00804600" w:rsidRPr="00A65BED" w:rsidRDefault="00804600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D18D4" w14:textId="77777777" w:rsidR="00804600" w:rsidRPr="00A65BED" w:rsidRDefault="00804600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71183" w14:textId="1332957A" w:rsidR="00804600" w:rsidRPr="00A65BED" w:rsidRDefault="00804600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33302C" w:rsidRPr="00A65BED" w14:paraId="0063328A" w14:textId="77777777" w:rsidTr="004F7DF0">
        <w:trPr>
          <w:trHeight w:val="561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3C58B" w14:textId="77777777" w:rsidR="00804600" w:rsidRPr="00A65BED" w:rsidRDefault="00804600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E20B0" w14:textId="77777777" w:rsidR="00804600" w:rsidRPr="00A65BED" w:rsidRDefault="00804600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О чем рассказывают нам гербы и эмблемы: создаем композицию эскиза герба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8ECD0" w14:textId="77777777" w:rsidR="00804600" w:rsidRPr="00A65BED" w:rsidRDefault="00804600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1AF1E" w14:textId="77777777" w:rsidR="00804600" w:rsidRPr="00A65BED" w:rsidRDefault="00804600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7FDA5" w14:textId="77777777" w:rsidR="00804600" w:rsidRPr="00A65BED" w:rsidRDefault="00804600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A8493" w14:textId="77777777" w:rsidR="00804600" w:rsidRPr="00A65BED" w:rsidRDefault="00804600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2D8D7" w14:textId="77777777" w:rsidR="00804600" w:rsidRPr="00A65BED" w:rsidRDefault="00804600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CC8E0" w14:textId="23CE36A3" w:rsidR="00804600" w:rsidRPr="00A65BED" w:rsidRDefault="00804600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33302C" w:rsidRPr="00A65BED" w14:paraId="01BEB49E" w14:textId="77777777" w:rsidTr="004F7DF0">
        <w:trPr>
          <w:trHeight w:val="573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680AA" w14:textId="77777777" w:rsidR="00804600" w:rsidRPr="00A65BED" w:rsidRDefault="00804600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3043A" w14:textId="77777777" w:rsidR="00804600" w:rsidRPr="00A65BED" w:rsidRDefault="00804600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О чем рассказывают нам гербы и эмблемы (продолжение): создаем эскиз герба в цвете.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600B4" w14:textId="77777777" w:rsidR="00804600" w:rsidRPr="00A65BED" w:rsidRDefault="00804600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5FF36" w14:textId="77777777" w:rsidR="00804600" w:rsidRPr="00A65BED" w:rsidRDefault="00804600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CA457" w14:textId="77777777" w:rsidR="00804600" w:rsidRPr="00A65BED" w:rsidRDefault="00804600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982C2" w14:textId="77777777" w:rsidR="00804600" w:rsidRPr="00A65BED" w:rsidRDefault="00804600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24EB1" w14:textId="77777777" w:rsidR="00804600" w:rsidRPr="00A65BED" w:rsidRDefault="00804600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A2EB5" w14:textId="231590D7" w:rsidR="00804600" w:rsidRPr="00A65BED" w:rsidRDefault="00804600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33302C" w:rsidRPr="00A65BED" w14:paraId="4660BAA0" w14:textId="77777777" w:rsidTr="004F7DF0">
        <w:trPr>
          <w:trHeight w:val="848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3C33B" w14:textId="77777777" w:rsidR="00804600" w:rsidRPr="00A65BED" w:rsidRDefault="00804600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559E5" w14:textId="77777777" w:rsidR="00804600" w:rsidRPr="00A65BED" w:rsidRDefault="00804600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Роль декоративного искусства в жизни человека и общества: определение роли декоративно-прикладного искусства в жизни современного человека и обсуждаем материалы по теме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67E27" w14:textId="77777777" w:rsidR="00804600" w:rsidRPr="00A65BED" w:rsidRDefault="00804600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24BCE" w14:textId="77777777" w:rsidR="00804600" w:rsidRPr="00A65BED" w:rsidRDefault="00804600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2C2B4" w14:textId="77777777" w:rsidR="00804600" w:rsidRPr="00A65BED" w:rsidRDefault="00804600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434F4" w14:textId="77777777" w:rsidR="00804600" w:rsidRPr="00A65BED" w:rsidRDefault="00804600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0CFFC" w14:textId="77777777" w:rsidR="00804600" w:rsidRPr="00A65BED" w:rsidRDefault="00804600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04C02" w14:textId="0F7193D3" w:rsidR="00804600" w:rsidRPr="00A65BED" w:rsidRDefault="00804600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33302C" w:rsidRPr="00A65BED" w14:paraId="7201530B" w14:textId="77777777" w:rsidTr="004F7DF0">
        <w:trPr>
          <w:trHeight w:val="561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4540F" w14:textId="77777777" w:rsidR="00804600" w:rsidRPr="00A65BED" w:rsidRDefault="00804600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9854F" w14:textId="77777777" w:rsidR="00804600" w:rsidRPr="00A65BED" w:rsidRDefault="00804600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Современное выставочное пространство: делаем проект-эскиз панно для школьного пространства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C1AF1" w14:textId="77777777" w:rsidR="00804600" w:rsidRPr="00A65BED" w:rsidRDefault="00804600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250F6" w14:textId="77777777" w:rsidR="00804600" w:rsidRPr="00A65BED" w:rsidRDefault="00804600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8DD29" w14:textId="77777777" w:rsidR="00804600" w:rsidRPr="00A65BED" w:rsidRDefault="00804600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94808" w14:textId="77777777" w:rsidR="00804600" w:rsidRPr="00A65BED" w:rsidRDefault="00804600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66D6F" w14:textId="77777777" w:rsidR="00804600" w:rsidRPr="00A65BED" w:rsidRDefault="00804600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D4873" w14:textId="3877B137" w:rsidR="00804600" w:rsidRPr="00A65BED" w:rsidRDefault="00804600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33302C" w:rsidRPr="00A65BED" w14:paraId="72868EF8" w14:textId="77777777" w:rsidTr="004F7DF0">
        <w:trPr>
          <w:trHeight w:val="573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BC315" w14:textId="77777777" w:rsidR="00804600" w:rsidRPr="00A65BED" w:rsidRDefault="00804600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7E0AA" w14:textId="77777777" w:rsidR="00804600" w:rsidRPr="00A65BED" w:rsidRDefault="00804600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Лоскутная аппликация, или коллаж: выполняем практическую работу по созданию лоскутной аппликации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279AD" w14:textId="77777777" w:rsidR="00804600" w:rsidRPr="00A65BED" w:rsidRDefault="00804600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2CA38" w14:textId="77777777" w:rsidR="00804600" w:rsidRPr="00A65BED" w:rsidRDefault="00804600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4C785" w14:textId="77777777" w:rsidR="00804600" w:rsidRPr="00A65BED" w:rsidRDefault="00804600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718DA" w14:textId="77777777" w:rsidR="00804600" w:rsidRPr="00A65BED" w:rsidRDefault="00804600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85130" w14:textId="77777777" w:rsidR="00804600" w:rsidRPr="00A65BED" w:rsidRDefault="00804600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12D61" w14:textId="57312F16" w:rsidR="00804600" w:rsidRPr="00A65BED" w:rsidRDefault="00804600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33302C" w:rsidRPr="00A65BED" w14:paraId="27FA6A95" w14:textId="77777777" w:rsidTr="004F7DF0">
        <w:trPr>
          <w:trHeight w:val="561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7AACB" w14:textId="77777777" w:rsidR="00804600" w:rsidRPr="00A65BED" w:rsidRDefault="00804600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FFA66" w14:textId="77777777" w:rsidR="00804600" w:rsidRPr="00A65BED" w:rsidRDefault="00804600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Витраж в оформлении интерьера школы: выполняем коллективную практическую работу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5EDEE" w14:textId="77777777" w:rsidR="00804600" w:rsidRPr="00A65BED" w:rsidRDefault="00804600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572E4" w14:textId="77777777" w:rsidR="00804600" w:rsidRPr="00A65BED" w:rsidRDefault="00804600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56DD7" w14:textId="77777777" w:rsidR="00804600" w:rsidRPr="00A65BED" w:rsidRDefault="00804600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3C938" w14:textId="77777777" w:rsidR="00804600" w:rsidRPr="00A65BED" w:rsidRDefault="00804600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DDB94" w14:textId="77777777" w:rsidR="00804600" w:rsidRPr="00A65BED" w:rsidRDefault="00804600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B236B" w14:textId="2F7F4B05" w:rsidR="00804600" w:rsidRPr="00A65BED" w:rsidRDefault="00804600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33302C" w:rsidRPr="00A65BED" w14:paraId="10A2CAF2" w14:textId="77777777" w:rsidTr="004F7DF0">
        <w:trPr>
          <w:trHeight w:val="573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79E22" w14:textId="77777777" w:rsidR="00804600" w:rsidRPr="00A65BED" w:rsidRDefault="00804600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A6D8D" w14:textId="77777777" w:rsidR="00804600" w:rsidRPr="00A65BED" w:rsidRDefault="00804600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Нарядные декоративные вазы: выполняем практическую работу по изготовлению декоративных ваз.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95C9E" w14:textId="77777777" w:rsidR="00804600" w:rsidRPr="00A65BED" w:rsidRDefault="00804600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2DB2F" w14:textId="77777777" w:rsidR="00804600" w:rsidRPr="00A65BED" w:rsidRDefault="00804600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F8659" w14:textId="77777777" w:rsidR="00804600" w:rsidRPr="00A65BED" w:rsidRDefault="00804600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1C9F1" w14:textId="77777777" w:rsidR="00804600" w:rsidRPr="00A65BED" w:rsidRDefault="00804600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9D285" w14:textId="77777777" w:rsidR="00804600" w:rsidRPr="00A65BED" w:rsidRDefault="00804600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CF294" w14:textId="2E8D91A9" w:rsidR="00804600" w:rsidRPr="00A65BED" w:rsidRDefault="00804600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33302C" w:rsidRPr="00A65BED" w14:paraId="65902301" w14:textId="77777777" w:rsidTr="004F7DF0">
        <w:trPr>
          <w:trHeight w:val="573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05BB6" w14:textId="77777777" w:rsidR="00804600" w:rsidRPr="00A65BED" w:rsidRDefault="00804600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B3EFE" w14:textId="77777777" w:rsidR="00804600" w:rsidRPr="00A65BED" w:rsidRDefault="00804600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Декоративные игрушки из мочала: выполняем коллективную работу из материала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C6300" w14:textId="77777777" w:rsidR="00804600" w:rsidRPr="00A65BED" w:rsidRDefault="00804600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ED0D6" w14:textId="77777777" w:rsidR="00804600" w:rsidRPr="00A65BED" w:rsidRDefault="00804600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E99C8" w14:textId="77777777" w:rsidR="00804600" w:rsidRPr="00A65BED" w:rsidRDefault="00804600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E40D6" w14:textId="77777777" w:rsidR="00804600" w:rsidRPr="00A65BED" w:rsidRDefault="00804600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E973E" w14:textId="77777777" w:rsidR="00804600" w:rsidRPr="00A65BED" w:rsidRDefault="00804600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A078A" w14:textId="61ADEECA" w:rsidR="00804600" w:rsidRPr="00A65BED" w:rsidRDefault="00804600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33302C" w:rsidRPr="00A65BED" w14:paraId="7E2E33F5" w14:textId="77777777" w:rsidTr="004F7DF0">
        <w:trPr>
          <w:trHeight w:val="561"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BD073" w14:textId="77777777" w:rsidR="00804600" w:rsidRPr="00A65BED" w:rsidRDefault="00804600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8CBFB" w14:textId="77777777" w:rsidR="00804600" w:rsidRPr="00A65BED" w:rsidRDefault="00804600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Декоративные куклы: выполняем практическую работу по изготовлению куклы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62DDA" w14:textId="77777777" w:rsidR="00804600" w:rsidRPr="00A65BED" w:rsidRDefault="00804600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A03F3" w14:textId="77777777" w:rsidR="00804600" w:rsidRPr="00A65BED" w:rsidRDefault="00804600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64F94" w14:textId="77777777" w:rsidR="00804600" w:rsidRPr="00A65BED" w:rsidRDefault="00804600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7B37C" w14:textId="77777777" w:rsidR="00804600" w:rsidRPr="00A65BED" w:rsidRDefault="00804600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6F6AC" w14:textId="77777777" w:rsidR="00804600" w:rsidRPr="00A65BED" w:rsidRDefault="00804600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D8A45" w14:textId="0CED19E4" w:rsidR="00804600" w:rsidRPr="00A65BED" w:rsidRDefault="00804600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33302C" w:rsidRPr="00A65BED" w14:paraId="0A64787C" w14:textId="77777777" w:rsidTr="004F7DF0">
        <w:trPr>
          <w:trHeight w:val="274"/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C355D" w14:textId="77777777" w:rsidR="00804600" w:rsidRPr="00A65BED" w:rsidRDefault="00804600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ОБЩЕЕ КОЛИЧЕСТВО ЧАСОВ ПО ПРОГРАММЕ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81844" w14:textId="77777777" w:rsidR="00804600" w:rsidRPr="00A65BED" w:rsidRDefault="00804600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79642" w14:textId="77777777" w:rsidR="00804600" w:rsidRPr="00A65BED" w:rsidRDefault="00804600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C4C9A" w14:textId="77777777" w:rsidR="00804600" w:rsidRPr="00A65BED" w:rsidRDefault="00804600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CC846" w14:textId="77777777" w:rsidR="00804600" w:rsidRPr="00A65BED" w:rsidRDefault="00804600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375A1" w14:textId="49322330" w:rsidR="00804600" w:rsidRPr="00A65BED" w:rsidRDefault="00804600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14:paraId="1D679F4C" w14:textId="77777777" w:rsidR="0033302C" w:rsidRDefault="0033302C" w:rsidP="00A65BED">
      <w:pPr>
        <w:spacing w:after="0" w:line="240" w:lineRule="auto"/>
        <w:rPr>
          <w:rFonts w:ascii="Arial" w:eastAsia="Times New Roman" w:hAnsi="Arial" w:cs="Arial"/>
          <w:b/>
          <w:bCs/>
          <w:caps/>
          <w:color w:val="000000"/>
          <w:kern w:val="0"/>
          <w:sz w:val="21"/>
          <w:szCs w:val="21"/>
          <w:lang w:eastAsia="ru-RU"/>
          <w14:ligatures w14:val="none"/>
        </w:rPr>
      </w:pPr>
    </w:p>
    <w:p w14:paraId="4088B22E" w14:textId="77777777" w:rsidR="0033302C" w:rsidRDefault="0033302C" w:rsidP="00A65BED">
      <w:pPr>
        <w:spacing w:after="0" w:line="240" w:lineRule="auto"/>
        <w:rPr>
          <w:rFonts w:ascii="Arial" w:eastAsia="Times New Roman" w:hAnsi="Arial" w:cs="Arial"/>
          <w:b/>
          <w:bCs/>
          <w:caps/>
          <w:color w:val="000000"/>
          <w:kern w:val="0"/>
          <w:sz w:val="21"/>
          <w:szCs w:val="21"/>
          <w:lang w:eastAsia="ru-RU"/>
          <w14:ligatures w14:val="none"/>
        </w:rPr>
      </w:pPr>
    </w:p>
    <w:p w14:paraId="415A1C43" w14:textId="77777777" w:rsidR="0033302C" w:rsidRDefault="0033302C" w:rsidP="00A65BED">
      <w:pPr>
        <w:spacing w:after="0" w:line="240" w:lineRule="auto"/>
        <w:rPr>
          <w:rFonts w:ascii="Arial" w:eastAsia="Times New Roman" w:hAnsi="Arial" w:cs="Arial"/>
          <w:b/>
          <w:bCs/>
          <w:caps/>
          <w:color w:val="000000"/>
          <w:kern w:val="0"/>
          <w:sz w:val="21"/>
          <w:szCs w:val="21"/>
          <w:lang w:eastAsia="ru-RU"/>
          <w14:ligatures w14:val="none"/>
        </w:rPr>
      </w:pPr>
    </w:p>
    <w:p w14:paraId="10F39A0B" w14:textId="77777777" w:rsidR="0033302C" w:rsidRDefault="0033302C" w:rsidP="00A65BED">
      <w:pPr>
        <w:spacing w:after="0" w:line="240" w:lineRule="auto"/>
        <w:rPr>
          <w:rFonts w:ascii="Arial" w:eastAsia="Times New Roman" w:hAnsi="Arial" w:cs="Arial"/>
          <w:b/>
          <w:bCs/>
          <w:caps/>
          <w:color w:val="000000"/>
          <w:kern w:val="0"/>
          <w:sz w:val="21"/>
          <w:szCs w:val="21"/>
          <w:lang w:eastAsia="ru-RU"/>
          <w14:ligatures w14:val="none"/>
        </w:rPr>
      </w:pPr>
    </w:p>
    <w:p w14:paraId="2052DDAE" w14:textId="77777777" w:rsidR="0033302C" w:rsidRDefault="0033302C" w:rsidP="00A65BED">
      <w:pPr>
        <w:spacing w:after="0" w:line="240" w:lineRule="auto"/>
        <w:rPr>
          <w:rFonts w:ascii="Arial" w:eastAsia="Times New Roman" w:hAnsi="Arial" w:cs="Arial"/>
          <w:b/>
          <w:bCs/>
          <w:caps/>
          <w:color w:val="000000"/>
          <w:kern w:val="0"/>
          <w:sz w:val="21"/>
          <w:szCs w:val="21"/>
          <w:lang w:eastAsia="ru-RU"/>
          <w14:ligatures w14:val="none"/>
        </w:rPr>
      </w:pPr>
    </w:p>
    <w:p w14:paraId="2E37FDD0" w14:textId="77777777" w:rsidR="0033302C" w:rsidRDefault="0033302C" w:rsidP="00A65BED">
      <w:pPr>
        <w:spacing w:after="0" w:line="240" w:lineRule="auto"/>
        <w:rPr>
          <w:rFonts w:ascii="Arial" w:eastAsia="Times New Roman" w:hAnsi="Arial" w:cs="Arial"/>
          <w:b/>
          <w:bCs/>
          <w:caps/>
          <w:color w:val="000000"/>
          <w:kern w:val="0"/>
          <w:sz w:val="21"/>
          <w:szCs w:val="21"/>
          <w:lang w:eastAsia="ru-RU"/>
          <w14:ligatures w14:val="none"/>
        </w:rPr>
      </w:pPr>
    </w:p>
    <w:p w14:paraId="643806DE" w14:textId="77777777" w:rsidR="0033302C" w:rsidRDefault="0033302C" w:rsidP="00A65BED">
      <w:pPr>
        <w:spacing w:after="0" w:line="240" w:lineRule="auto"/>
        <w:rPr>
          <w:rFonts w:ascii="Arial" w:eastAsia="Times New Roman" w:hAnsi="Arial" w:cs="Arial"/>
          <w:b/>
          <w:bCs/>
          <w:caps/>
          <w:color w:val="000000"/>
          <w:kern w:val="0"/>
          <w:sz w:val="21"/>
          <w:szCs w:val="21"/>
          <w:lang w:eastAsia="ru-RU"/>
          <w14:ligatures w14:val="none"/>
        </w:rPr>
      </w:pPr>
    </w:p>
    <w:p w14:paraId="4B6EDC1A" w14:textId="3510E543" w:rsidR="00A65BED" w:rsidRPr="00A65BED" w:rsidRDefault="00A65BED" w:rsidP="00A65BED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Arial" w:eastAsia="Times New Roman" w:hAnsi="Arial" w:cs="Arial"/>
          <w:b/>
          <w:bCs/>
          <w:caps/>
          <w:color w:val="000000"/>
          <w:kern w:val="0"/>
          <w:sz w:val="21"/>
          <w:szCs w:val="21"/>
          <w:lang w:eastAsia="ru-RU"/>
          <w14:ligatures w14:val="none"/>
        </w:rPr>
        <w:lastRenderedPageBreak/>
        <w:t>6 КЛАСС</w:t>
      </w:r>
    </w:p>
    <w:tbl>
      <w:tblPr>
        <w:tblW w:w="15137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7"/>
        <w:gridCol w:w="7631"/>
        <w:gridCol w:w="685"/>
        <w:gridCol w:w="1760"/>
        <w:gridCol w:w="1801"/>
        <w:gridCol w:w="1224"/>
        <w:gridCol w:w="1489"/>
      </w:tblGrid>
      <w:tr w:rsidR="00A65BED" w:rsidRPr="00A65BED" w14:paraId="368243A1" w14:textId="77777777" w:rsidTr="004F7DF0">
        <w:trPr>
          <w:tblHeader/>
          <w:tblCellSpacing w:w="15" w:type="dxa"/>
        </w:trPr>
        <w:tc>
          <w:tcPr>
            <w:tcW w:w="0" w:type="auto"/>
            <w:vMerge w:val="restart"/>
            <w:hideMark/>
          </w:tcPr>
          <w:p w14:paraId="76FEADFB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№ п/п</w:t>
            </w:r>
          </w:p>
        </w:tc>
        <w:tc>
          <w:tcPr>
            <w:tcW w:w="0" w:type="auto"/>
            <w:vMerge w:val="restart"/>
            <w:hideMark/>
          </w:tcPr>
          <w:p w14:paraId="23655C8A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Тема урока</w:t>
            </w:r>
          </w:p>
        </w:tc>
        <w:tc>
          <w:tcPr>
            <w:tcW w:w="0" w:type="auto"/>
            <w:gridSpan w:val="3"/>
            <w:hideMark/>
          </w:tcPr>
          <w:p w14:paraId="029BD268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Количество часов</w:t>
            </w:r>
          </w:p>
        </w:tc>
        <w:tc>
          <w:tcPr>
            <w:tcW w:w="0" w:type="auto"/>
            <w:vMerge w:val="restart"/>
            <w:hideMark/>
          </w:tcPr>
          <w:p w14:paraId="2EE3A311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Дата изучения</w:t>
            </w:r>
          </w:p>
        </w:tc>
        <w:tc>
          <w:tcPr>
            <w:tcW w:w="0" w:type="auto"/>
            <w:vMerge w:val="restart"/>
            <w:hideMark/>
          </w:tcPr>
          <w:p w14:paraId="6DF3A15C" w14:textId="24CC056D" w:rsidR="00A65BED" w:rsidRPr="0033302C" w:rsidRDefault="0033302C" w:rsidP="00A65BE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Фактическая дата</w:t>
            </w:r>
          </w:p>
        </w:tc>
      </w:tr>
      <w:tr w:rsidR="0033302C" w:rsidRPr="00A65BED" w14:paraId="0BBBF410" w14:textId="77777777" w:rsidTr="004F7DF0">
        <w:trPr>
          <w:tblHeader/>
          <w:tblCellSpacing w:w="15" w:type="dxa"/>
        </w:trPr>
        <w:tc>
          <w:tcPr>
            <w:tcW w:w="0" w:type="auto"/>
            <w:vMerge/>
            <w:hideMark/>
          </w:tcPr>
          <w:p w14:paraId="3E693F0C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hideMark/>
          </w:tcPr>
          <w:p w14:paraId="66A474BE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E1F7E81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Всего</w:t>
            </w:r>
          </w:p>
        </w:tc>
        <w:tc>
          <w:tcPr>
            <w:tcW w:w="0" w:type="auto"/>
            <w:hideMark/>
          </w:tcPr>
          <w:p w14:paraId="294500C4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Контрольные работы</w:t>
            </w:r>
          </w:p>
        </w:tc>
        <w:tc>
          <w:tcPr>
            <w:tcW w:w="0" w:type="auto"/>
            <w:hideMark/>
          </w:tcPr>
          <w:p w14:paraId="573B3A3D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Практические работы</w:t>
            </w:r>
          </w:p>
        </w:tc>
        <w:tc>
          <w:tcPr>
            <w:tcW w:w="0" w:type="auto"/>
            <w:vMerge/>
            <w:vAlign w:val="center"/>
            <w:hideMark/>
          </w:tcPr>
          <w:p w14:paraId="16362A9A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70D13C3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33302C" w:rsidRPr="00A65BED" w14:paraId="263A07C3" w14:textId="77777777" w:rsidTr="004F7DF0">
        <w:trPr>
          <w:tblCellSpacing w:w="15" w:type="dxa"/>
        </w:trPr>
        <w:tc>
          <w:tcPr>
            <w:tcW w:w="0" w:type="auto"/>
            <w:hideMark/>
          </w:tcPr>
          <w:p w14:paraId="448EC395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33F206B1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Пространственные искусства. Художественные материалы: выполняем пробы различных живописных и графических материалов и инструментов.</w:t>
            </w:r>
          </w:p>
        </w:tc>
        <w:tc>
          <w:tcPr>
            <w:tcW w:w="0" w:type="auto"/>
            <w:hideMark/>
          </w:tcPr>
          <w:p w14:paraId="66F78CCA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41E10F14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20C491B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C5D7EA7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9D0B19A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33302C" w:rsidRPr="00A65BED" w14:paraId="12050884" w14:textId="77777777" w:rsidTr="004F7DF0">
        <w:trPr>
          <w:tblCellSpacing w:w="15" w:type="dxa"/>
        </w:trPr>
        <w:tc>
          <w:tcPr>
            <w:tcW w:w="0" w:type="auto"/>
            <w:hideMark/>
          </w:tcPr>
          <w:p w14:paraId="1B487AC4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hideMark/>
          </w:tcPr>
          <w:p w14:paraId="469A6A26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Рисунок — основа изобразительного творчества: зарисовки с натурами осенних трав, ягод, листьев; зарисовки письменных принадлежностей. Линия и ее выразительные возможности. Ритм линий: нарисовать на графике разное настроение, или травы на ветру.</w:t>
            </w:r>
          </w:p>
        </w:tc>
        <w:tc>
          <w:tcPr>
            <w:tcW w:w="0" w:type="auto"/>
            <w:hideMark/>
          </w:tcPr>
          <w:p w14:paraId="2CE70F72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37484183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A0601CC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37FECB1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DA80642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33302C" w:rsidRPr="00A65BED" w14:paraId="27C03770" w14:textId="77777777" w:rsidTr="004F7DF0">
        <w:trPr>
          <w:tblCellSpacing w:w="15" w:type="dxa"/>
        </w:trPr>
        <w:tc>
          <w:tcPr>
            <w:tcW w:w="0" w:type="auto"/>
            <w:hideMark/>
          </w:tcPr>
          <w:p w14:paraId="66247110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0" w:type="auto"/>
            <w:hideMark/>
          </w:tcPr>
          <w:p w14:paraId="1F126D19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Пятно как выражение выражения. Ритм пятен: рисуем природу</w:t>
            </w:r>
          </w:p>
        </w:tc>
        <w:tc>
          <w:tcPr>
            <w:tcW w:w="0" w:type="auto"/>
            <w:hideMark/>
          </w:tcPr>
          <w:p w14:paraId="20F01C58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367C21A7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323DAA9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1885AD1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710BA1A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33302C" w:rsidRPr="00A65BED" w14:paraId="7D63A273" w14:textId="77777777" w:rsidTr="004F7DF0">
        <w:trPr>
          <w:tblCellSpacing w:w="15" w:type="dxa"/>
        </w:trPr>
        <w:tc>
          <w:tcPr>
            <w:tcW w:w="0" w:type="auto"/>
            <w:hideMark/>
          </w:tcPr>
          <w:p w14:paraId="141B7BD0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0" w:type="auto"/>
            <w:hideMark/>
          </w:tcPr>
          <w:p w14:paraId="7D698FE8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Цвет. Основы </w:t>
            </w:r>
            <w:proofErr w:type="spellStart"/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цветоведения</w:t>
            </w:r>
            <w:proofErr w:type="spellEnd"/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: рисуем волшебный мир цветной страны</w:t>
            </w:r>
          </w:p>
        </w:tc>
        <w:tc>
          <w:tcPr>
            <w:tcW w:w="0" w:type="auto"/>
            <w:hideMark/>
          </w:tcPr>
          <w:p w14:paraId="55C2C412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BE8CC12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CE986BD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5E2BCFA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678A521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33302C" w:rsidRPr="00A65BED" w14:paraId="019F3023" w14:textId="77777777" w:rsidTr="004F7DF0">
        <w:trPr>
          <w:tblCellSpacing w:w="15" w:type="dxa"/>
        </w:trPr>
        <w:tc>
          <w:tcPr>
            <w:tcW w:w="0" w:type="auto"/>
            <w:hideMark/>
          </w:tcPr>
          <w:p w14:paraId="725C1035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0" w:type="auto"/>
            <w:hideMark/>
          </w:tcPr>
          <w:p w14:paraId="50E6B9F6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Цвет в произведениях живописи: создаем по оформлению букет золотой осени на цветном фоне, передающего радостное настроение</w:t>
            </w:r>
          </w:p>
        </w:tc>
        <w:tc>
          <w:tcPr>
            <w:tcW w:w="0" w:type="auto"/>
            <w:hideMark/>
          </w:tcPr>
          <w:p w14:paraId="3E79042F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43A2558B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5B88080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2268185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A43AF0C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33302C" w:rsidRPr="00A65BED" w14:paraId="78EDF86D" w14:textId="77777777" w:rsidTr="004F7DF0">
        <w:trPr>
          <w:tblCellSpacing w:w="15" w:type="dxa"/>
        </w:trPr>
        <w:tc>
          <w:tcPr>
            <w:tcW w:w="0" w:type="auto"/>
            <w:hideMark/>
          </w:tcPr>
          <w:p w14:paraId="53065AD9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0" w:type="auto"/>
            <w:hideMark/>
          </w:tcPr>
          <w:p w14:paraId="35D81026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Объемные изображения в скульптуре: создаем образ животного</w:t>
            </w:r>
          </w:p>
        </w:tc>
        <w:tc>
          <w:tcPr>
            <w:tcW w:w="0" w:type="auto"/>
            <w:hideMark/>
          </w:tcPr>
          <w:p w14:paraId="3CF05487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AE786E6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F2F06D0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A252AB5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EE45717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33302C" w:rsidRPr="00A65BED" w14:paraId="1921CF50" w14:textId="77777777" w:rsidTr="004F7DF0">
        <w:trPr>
          <w:tblCellSpacing w:w="15" w:type="dxa"/>
        </w:trPr>
        <w:tc>
          <w:tcPr>
            <w:tcW w:w="0" w:type="auto"/>
            <w:hideMark/>
          </w:tcPr>
          <w:p w14:paraId="5C605D17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0" w:type="auto"/>
            <w:hideMark/>
          </w:tcPr>
          <w:p w14:paraId="77E01FFB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Основы языка изображения: определение роли изобразительного искусства в своей жизни и обсуждаемого материала, изученного ранее.</w:t>
            </w:r>
          </w:p>
        </w:tc>
        <w:tc>
          <w:tcPr>
            <w:tcW w:w="0" w:type="auto"/>
            <w:hideMark/>
          </w:tcPr>
          <w:p w14:paraId="6C37DE36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3654AB8A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9459297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D15934F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FC0F91E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33302C" w:rsidRPr="00A65BED" w14:paraId="2B387A0B" w14:textId="77777777" w:rsidTr="004F7DF0">
        <w:trPr>
          <w:tblCellSpacing w:w="15" w:type="dxa"/>
        </w:trPr>
        <w:tc>
          <w:tcPr>
            <w:tcW w:w="0" w:type="auto"/>
            <w:hideMark/>
          </w:tcPr>
          <w:p w14:paraId="411AFA9E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0" w:type="auto"/>
            <w:hideMark/>
          </w:tcPr>
          <w:p w14:paraId="430D4EF9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Изображение предметного мира: создаем натюрморт в технике аппликации</w:t>
            </w:r>
          </w:p>
        </w:tc>
        <w:tc>
          <w:tcPr>
            <w:tcW w:w="0" w:type="auto"/>
            <w:hideMark/>
          </w:tcPr>
          <w:p w14:paraId="709B7C8C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1805FBC0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897B603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F2E72F3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3FC904C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33302C" w:rsidRPr="00A65BED" w14:paraId="7CC2BD93" w14:textId="77777777" w:rsidTr="004F7DF0">
        <w:trPr>
          <w:tblCellSpacing w:w="15" w:type="dxa"/>
        </w:trPr>
        <w:tc>
          <w:tcPr>
            <w:tcW w:w="0" w:type="auto"/>
            <w:hideMark/>
          </w:tcPr>
          <w:p w14:paraId="30AEC7F2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</w:tc>
        <w:tc>
          <w:tcPr>
            <w:tcW w:w="0" w:type="auto"/>
            <w:hideMark/>
          </w:tcPr>
          <w:p w14:paraId="3C39617C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Многообразие форм окружающего мира: рисуем сосуды, животных, человека из разных стран, геометрические фигуры</w:t>
            </w:r>
          </w:p>
        </w:tc>
        <w:tc>
          <w:tcPr>
            <w:tcW w:w="0" w:type="auto"/>
            <w:hideMark/>
          </w:tcPr>
          <w:p w14:paraId="005DB255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58F2A04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04BABB5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206EEDB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F0638EE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33302C" w:rsidRPr="00A65BED" w14:paraId="33753FBE" w14:textId="77777777" w:rsidTr="004F7DF0">
        <w:trPr>
          <w:tblCellSpacing w:w="15" w:type="dxa"/>
        </w:trPr>
        <w:tc>
          <w:tcPr>
            <w:tcW w:w="0" w:type="auto"/>
            <w:hideMark/>
          </w:tcPr>
          <w:p w14:paraId="55EFBCAB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0" w:type="auto"/>
            <w:hideMark/>
          </w:tcPr>
          <w:p w14:paraId="6925C728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Изображение объема на плоскости и линейная высота: рисуем конус, призму, цилиндр, пирамиду.</w:t>
            </w:r>
          </w:p>
        </w:tc>
        <w:tc>
          <w:tcPr>
            <w:tcW w:w="0" w:type="auto"/>
            <w:hideMark/>
          </w:tcPr>
          <w:p w14:paraId="69563DF8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C943746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D194CA6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E9E5C70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C4D103F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33302C" w:rsidRPr="00A65BED" w14:paraId="383AA074" w14:textId="77777777" w:rsidTr="004F7DF0">
        <w:trPr>
          <w:tblCellSpacing w:w="15" w:type="dxa"/>
        </w:trPr>
        <w:tc>
          <w:tcPr>
            <w:tcW w:w="0" w:type="auto"/>
            <w:hideMark/>
          </w:tcPr>
          <w:p w14:paraId="341B236E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11</w:t>
            </w:r>
          </w:p>
        </w:tc>
        <w:tc>
          <w:tcPr>
            <w:tcW w:w="0" w:type="auto"/>
            <w:hideMark/>
          </w:tcPr>
          <w:p w14:paraId="102B10C6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Свет и тень: рисуем распределение света и теней в геометрических </w:t>
            </w: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формах; драматический натюрморт</w:t>
            </w:r>
          </w:p>
        </w:tc>
        <w:tc>
          <w:tcPr>
            <w:tcW w:w="0" w:type="auto"/>
            <w:hideMark/>
          </w:tcPr>
          <w:p w14:paraId="5F2F3F4A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</w:t>
            </w:r>
          </w:p>
        </w:tc>
        <w:tc>
          <w:tcPr>
            <w:tcW w:w="0" w:type="auto"/>
            <w:hideMark/>
          </w:tcPr>
          <w:p w14:paraId="329BDF0A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0C83E5A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D0CD39E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01F34D5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33302C" w:rsidRPr="00A65BED" w14:paraId="43B96A4C" w14:textId="77777777" w:rsidTr="004F7DF0">
        <w:trPr>
          <w:tblCellSpacing w:w="15" w:type="dxa"/>
        </w:trPr>
        <w:tc>
          <w:tcPr>
            <w:tcW w:w="0" w:type="auto"/>
            <w:hideMark/>
          </w:tcPr>
          <w:p w14:paraId="3C2A4A26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12</w:t>
            </w:r>
          </w:p>
        </w:tc>
        <w:tc>
          <w:tcPr>
            <w:tcW w:w="0" w:type="auto"/>
            <w:hideMark/>
          </w:tcPr>
          <w:p w14:paraId="3D6B5CA3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Натюрморт в графике: выполняем натюрморт в технике «эстампа», углем или тушью.</w:t>
            </w:r>
          </w:p>
        </w:tc>
        <w:tc>
          <w:tcPr>
            <w:tcW w:w="0" w:type="auto"/>
            <w:hideMark/>
          </w:tcPr>
          <w:p w14:paraId="5ACDA1F8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1DCB8F3F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54329CC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CA73CA5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6CE4EFF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33302C" w:rsidRPr="00A65BED" w14:paraId="3506EED7" w14:textId="77777777" w:rsidTr="004F7DF0">
        <w:trPr>
          <w:tblCellSpacing w:w="15" w:type="dxa"/>
        </w:trPr>
        <w:tc>
          <w:tcPr>
            <w:tcW w:w="0" w:type="auto"/>
            <w:hideMark/>
          </w:tcPr>
          <w:p w14:paraId="3B2FC166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13</w:t>
            </w:r>
          </w:p>
        </w:tc>
        <w:tc>
          <w:tcPr>
            <w:tcW w:w="0" w:type="auto"/>
            <w:hideMark/>
          </w:tcPr>
          <w:p w14:paraId="321B2D16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Цвет в натюрморте: выполняем натюрморт в технике монотипии.</w:t>
            </w:r>
          </w:p>
        </w:tc>
        <w:tc>
          <w:tcPr>
            <w:tcW w:w="0" w:type="auto"/>
            <w:hideMark/>
          </w:tcPr>
          <w:p w14:paraId="579D8653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5136F61E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48CC02E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6B57209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9E4AE7E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33302C" w:rsidRPr="00A65BED" w14:paraId="039AA4CC" w14:textId="77777777" w:rsidTr="004F7DF0">
        <w:trPr>
          <w:tblCellSpacing w:w="15" w:type="dxa"/>
        </w:trPr>
        <w:tc>
          <w:tcPr>
            <w:tcW w:w="0" w:type="auto"/>
            <w:hideMark/>
          </w:tcPr>
          <w:p w14:paraId="66058A7D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14</w:t>
            </w:r>
          </w:p>
        </w:tc>
        <w:tc>
          <w:tcPr>
            <w:tcW w:w="0" w:type="auto"/>
            <w:hideMark/>
          </w:tcPr>
          <w:p w14:paraId="7D9EDC2F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Образ человека – главная тема в искусстве: собираем информацию о портрете в английском искусстве</w:t>
            </w:r>
          </w:p>
        </w:tc>
        <w:tc>
          <w:tcPr>
            <w:tcW w:w="0" w:type="auto"/>
            <w:hideMark/>
          </w:tcPr>
          <w:p w14:paraId="5272042A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7B169A4B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D2A23B0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4A7D4E7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59F8412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33302C" w:rsidRPr="00A65BED" w14:paraId="7AAC482B" w14:textId="77777777" w:rsidTr="004F7DF0">
        <w:trPr>
          <w:tblCellSpacing w:w="15" w:type="dxa"/>
        </w:trPr>
        <w:tc>
          <w:tcPr>
            <w:tcW w:w="0" w:type="auto"/>
            <w:hideMark/>
          </w:tcPr>
          <w:p w14:paraId="5EB0DC22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15</w:t>
            </w:r>
          </w:p>
        </w:tc>
        <w:tc>
          <w:tcPr>
            <w:tcW w:w="0" w:type="auto"/>
            <w:hideMark/>
          </w:tcPr>
          <w:p w14:paraId="41F9DCC4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Основные пропорции головы человека: создаем портрет в технике аппликации.</w:t>
            </w:r>
          </w:p>
        </w:tc>
        <w:tc>
          <w:tcPr>
            <w:tcW w:w="0" w:type="auto"/>
            <w:hideMark/>
          </w:tcPr>
          <w:p w14:paraId="299731EE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863526D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55DE6B5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E686FB0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791AD26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33302C" w:rsidRPr="00A65BED" w14:paraId="4E02AD54" w14:textId="77777777" w:rsidTr="004F7DF0">
        <w:trPr>
          <w:tblCellSpacing w:w="15" w:type="dxa"/>
        </w:trPr>
        <w:tc>
          <w:tcPr>
            <w:tcW w:w="0" w:type="auto"/>
            <w:hideMark/>
          </w:tcPr>
          <w:p w14:paraId="3E5990C2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16</w:t>
            </w:r>
          </w:p>
        </w:tc>
        <w:tc>
          <w:tcPr>
            <w:tcW w:w="0" w:type="auto"/>
            <w:hideMark/>
          </w:tcPr>
          <w:p w14:paraId="0D133520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Изображение головы человека в разных регионах: сделать фотографии головы человека в разных ракурсах</w:t>
            </w:r>
          </w:p>
        </w:tc>
        <w:tc>
          <w:tcPr>
            <w:tcW w:w="0" w:type="auto"/>
            <w:hideMark/>
          </w:tcPr>
          <w:p w14:paraId="34E9CD84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087DFFF9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4D19DB7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89C6067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22B30FB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33302C" w:rsidRPr="00A65BED" w14:paraId="4E5E1E07" w14:textId="77777777" w:rsidTr="004F7DF0">
        <w:trPr>
          <w:tblCellSpacing w:w="15" w:type="dxa"/>
        </w:trPr>
        <w:tc>
          <w:tcPr>
            <w:tcW w:w="0" w:type="auto"/>
            <w:hideMark/>
          </w:tcPr>
          <w:p w14:paraId="57C0466F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17</w:t>
            </w:r>
          </w:p>
        </w:tc>
        <w:tc>
          <w:tcPr>
            <w:tcW w:w="0" w:type="auto"/>
            <w:hideMark/>
          </w:tcPr>
          <w:p w14:paraId="065AF5C8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Портрет в скульптуре: нарисовать портрет литературного героя из пластилина</w:t>
            </w:r>
          </w:p>
        </w:tc>
        <w:tc>
          <w:tcPr>
            <w:tcW w:w="0" w:type="auto"/>
            <w:hideMark/>
          </w:tcPr>
          <w:p w14:paraId="6A93AAE2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3E0F86E7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4B72DD9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266C72F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BF4188A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33302C" w:rsidRPr="00A65BED" w14:paraId="0579759C" w14:textId="77777777" w:rsidTr="004F7DF0">
        <w:trPr>
          <w:tblCellSpacing w:w="15" w:type="dxa"/>
        </w:trPr>
        <w:tc>
          <w:tcPr>
            <w:tcW w:w="0" w:type="auto"/>
            <w:hideMark/>
          </w:tcPr>
          <w:p w14:paraId="0BB2DFB8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18</w:t>
            </w:r>
          </w:p>
        </w:tc>
        <w:tc>
          <w:tcPr>
            <w:tcW w:w="0" w:type="auto"/>
            <w:hideMark/>
          </w:tcPr>
          <w:p w14:paraId="683D3BE8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Графический портретный рисунок: выполняем портретные зарисовки и автопортреты</w:t>
            </w:r>
          </w:p>
        </w:tc>
        <w:tc>
          <w:tcPr>
            <w:tcW w:w="0" w:type="auto"/>
            <w:hideMark/>
          </w:tcPr>
          <w:p w14:paraId="1030179D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0069DD5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8E1A5E8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3A69198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82C45AA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33302C" w:rsidRPr="00A65BED" w14:paraId="66D4F323" w14:textId="77777777" w:rsidTr="004F7DF0">
        <w:trPr>
          <w:tblCellSpacing w:w="15" w:type="dxa"/>
        </w:trPr>
        <w:tc>
          <w:tcPr>
            <w:tcW w:w="0" w:type="auto"/>
            <w:hideMark/>
          </w:tcPr>
          <w:p w14:paraId="1FA195E6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19</w:t>
            </w:r>
          </w:p>
        </w:tc>
        <w:tc>
          <w:tcPr>
            <w:tcW w:w="0" w:type="auto"/>
            <w:hideMark/>
          </w:tcPr>
          <w:p w14:paraId="15006330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Сатирические образы человека: создаем американский шарж или сатирический рисунок литературного героя</w:t>
            </w:r>
          </w:p>
        </w:tc>
        <w:tc>
          <w:tcPr>
            <w:tcW w:w="0" w:type="auto"/>
            <w:hideMark/>
          </w:tcPr>
          <w:p w14:paraId="4AE9D89E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0827F760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049C66A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94D8E40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F56FA81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33302C" w:rsidRPr="00A65BED" w14:paraId="2A1BFC5E" w14:textId="77777777" w:rsidTr="004F7DF0">
        <w:trPr>
          <w:tblCellSpacing w:w="15" w:type="dxa"/>
        </w:trPr>
        <w:tc>
          <w:tcPr>
            <w:tcW w:w="0" w:type="auto"/>
            <w:hideMark/>
          </w:tcPr>
          <w:p w14:paraId="12808279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20</w:t>
            </w:r>
          </w:p>
        </w:tc>
        <w:tc>
          <w:tcPr>
            <w:tcW w:w="0" w:type="auto"/>
            <w:hideMark/>
          </w:tcPr>
          <w:p w14:paraId="671A1FFD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Образные возможности освещения в портрете: создаем в трехцветных портретах человека - по свету и против света</w:t>
            </w:r>
          </w:p>
        </w:tc>
        <w:tc>
          <w:tcPr>
            <w:tcW w:w="0" w:type="auto"/>
            <w:hideMark/>
          </w:tcPr>
          <w:p w14:paraId="704A2A6A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84A07DC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B1C7DBA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F103D9D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D185904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33302C" w:rsidRPr="00A65BED" w14:paraId="4BE93AEE" w14:textId="77777777" w:rsidTr="004F7DF0">
        <w:trPr>
          <w:tblCellSpacing w:w="15" w:type="dxa"/>
        </w:trPr>
        <w:tc>
          <w:tcPr>
            <w:tcW w:w="0" w:type="auto"/>
            <w:hideMark/>
          </w:tcPr>
          <w:p w14:paraId="0EAD7D31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21</w:t>
            </w:r>
          </w:p>
        </w:tc>
        <w:tc>
          <w:tcPr>
            <w:tcW w:w="0" w:type="auto"/>
            <w:hideMark/>
          </w:tcPr>
          <w:p w14:paraId="30A86884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Роль цвета в портрете: создаем портрет в цвете</w:t>
            </w:r>
          </w:p>
        </w:tc>
        <w:tc>
          <w:tcPr>
            <w:tcW w:w="0" w:type="auto"/>
            <w:hideMark/>
          </w:tcPr>
          <w:p w14:paraId="47BE4DC5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ABA52C9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906C928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45FB8BA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73EB66C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33302C" w:rsidRPr="00A65BED" w14:paraId="6DAFA9B0" w14:textId="77777777" w:rsidTr="004F7DF0">
        <w:trPr>
          <w:tblCellSpacing w:w="15" w:type="dxa"/>
        </w:trPr>
        <w:tc>
          <w:tcPr>
            <w:tcW w:w="0" w:type="auto"/>
            <w:hideMark/>
          </w:tcPr>
          <w:p w14:paraId="4D86934D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22</w:t>
            </w:r>
          </w:p>
        </w:tc>
        <w:tc>
          <w:tcPr>
            <w:tcW w:w="0" w:type="auto"/>
            <w:hideMark/>
          </w:tcPr>
          <w:p w14:paraId="3ECDDED1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Великие портретисты прошлого: ведущий исследовательский проект</w:t>
            </w:r>
          </w:p>
        </w:tc>
        <w:tc>
          <w:tcPr>
            <w:tcW w:w="0" w:type="auto"/>
            <w:hideMark/>
          </w:tcPr>
          <w:p w14:paraId="7AE9DCB3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78C4CAFE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0AC57CD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EB1321B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EDC1F75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33302C" w:rsidRPr="00A65BED" w14:paraId="45A8110B" w14:textId="77777777" w:rsidTr="004F7DF0">
        <w:trPr>
          <w:tblCellSpacing w:w="15" w:type="dxa"/>
        </w:trPr>
        <w:tc>
          <w:tcPr>
            <w:tcW w:w="0" w:type="auto"/>
            <w:hideMark/>
          </w:tcPr>
          <w:p w14:paraId="070DAB25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23</w:t>
            </w:r>
          </w:p>
        </w:tc>
        <w:tc>
          <w:tcPr>
            <w:tcW w:w="0" w:type="auto"/>
            <w:hideMark/>
          </w:tcPr>
          <w:p w14:paraId="326B54A1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Портрет в изобразительном искусстве ХХ века: выполнить исследовательский проект</w:t>
            </w:r>
          </w:p>
        </w:tc>
        <w:tc>
          <w:tcPr>
            <w:tcW w:w="0" w:type="auto"/>
            <w:hideMark/>
          </w:tcPr>
          <w:p w14:paraId="5A9A6214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FB17EF1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75FD00D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1BD36CD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2EC132A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33302C" w:rsidRPr="00A65BED" w14:paraId="0E65D5F1" w14:textId="77777777" w:rsidTr="004F7DF0">
        <w:trPr>
          <w:tblCellSpacing w:w="15" w:type="dxa"/>
        </w:trPr>
        <w:tc>
          <w:tcPr>
            <w:tcW w:w="0" w:type="auto"/>
            <w:hideMark/>
          </w:tcPr>
          <w:p w14:paraId="5BA2BB38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24</w:t>
            </w:r>
          </w:p>
        </w:tc>
        <w:tc>
          <w:tcPr>
            <w:tcW w:w="0" w:type="auto"/>
            <w:hideMark/>
          </w:tcPr>
          <w:p w14:paraId="0CF54696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Жанры в изобразительном искусстве: выполнить исследовательский проект «Мой любимый художник»</w:t>
            </w:r>
          </w:p>
        </w:tc>
        <w:tc>
          <w:tcPr>
            <w:tcW w:w="0" w:type="auto"/>
            <w:hideMark/>
          </w:tcPr>
          <w:p w14:paraId="38A1A9E8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CFFF2B6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20F0A41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6094D29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DE1E6F2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33302C" w:rsidRPr="00A65BED" w14:paraId="1538E0B8" w14:textId="77777777" w:rsidTr="004F7DF0">
        <w:trPr>
          <w:tblCellSpacing w:w="15" w:type="dxa"/>
        </w:trPr>
        <w:tc>
          <w:tcPr>
            <w:tcW w:w="0" w:type="auto"/>
            <w:hideMark/>
          </w:tcPr>
          <w:p w14:paraId="73CD341F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25</w:t>
            </w:r>
          </w:p>
        </w:tc>
        <w:tc>
          <w:tcPr>
            <w:tcW w:w="0" w:type="auto"/>
            <w:hideMark/>
          </w:tcPr>
          <w:p w14:paraId="22558499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Изображение пространства: проведено исследование на тему «Правила перспектив «Сетка Альберти»</w:t>
            </w:r>
          </w:p>
        </w:tc>
        <w:tc>
          <w:tcPr>
            <w:tcW w:w="0" w:type="auto"/>
            <w:hideMark/>
          </w:tcPr>
          <w:p w14:paraId="45CC9475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54683328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C7F5987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C9A5B45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8AC4DFE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33302C" w:rsidRPr="00A65BED" w14:paraId="32ED3801" w14:textId="77777777" w:rsidTr="004F7DF0">
        <w:trPr>
          <w:tblCellSpacing w:w="15" w:type="dxa"/>
        </w:trPr>
        <w:tc>
          <w:tcPr>
            <w:tcW w:w="0" w:type="auto"/>
            <w:hideMark/>
          </w:tcPr>
          <w:p w14:paraId="4211A558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26</w:t>
            </w:r>
          </w:p>
        </w:tc>
        <w:tc>
          <w:tcPr>
            <w:tcW w:w="0" w:type="auto"/>
            <w:hideMark/>
          </w:tcPr>
          <w:p w14:paraId="3A010B25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Правила строительства перспектив. Воздушная перспектива: создаем пейзаж</w:t>
            </w:r>
          </w:p>
        </w:tc>
        <w:tc>
          <w:tcPr>
            <w:tcW w:w="0" w:type="auto"/>
            <w:hideMark/>
          </w:tcPr>
          <w:p w14:paraId="55154CAD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D2B7891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7BD25D8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E61C123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73B2451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33302C" w:rsidRPr="00A65BED" w14:paraId="6BF415BD" w14:textId="77777777" w:rsidTr="004F7DF0">
        <w:trPr>
          <w:tblCellSpacing w:w="15" w:type="dxa"/>
        </w:trPr>
        <w:tc>
          <w:tcPr>
            <w:tcW w:w="0" w:type="auto"/>
            <w:hideMark/>
          </w:tcPr>
          <w:p w14:paraId="518A4C83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27</w:t>
            </w:r>
          </w:p>
        </w:tc>
        <w:tc>
          <w:tcPr>
            <w:tcW w:w="0" w:type="auto"/>
            <w:hideMark/>
          </w:tcPr>
          <w:p w14:paraId="41A628BD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Пейзаж – большой мир: создаем контрастные романтические пейзажи «Дорога в большом мире» и «Путь реки»</w:t>
            </w:r>
          </w:p>
        </w:tc>
        <w:tc>
          <w:tcPr>
            <w:tcW w:w="0" w:type="auto"/>
            <w:hideMark/>
          </w:tcPr>
          <w:p w14:paraId="1E75AAC3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324B4FC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23FFF96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C3D07BD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C5ECD3A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33302C" w:rsidRPr="00A65BED" w14:paraId="6F2C75D7" w14:textId="77777777" w:rsidTr="004F7DF0">
        <w:trPr>
          <w:tblCellSpacing w:w="15" w:type="dxa"/>
        </w:trPr>
        <w:tc>
          <w:tcPr>
            <w:tcW w:w="0" w:type="auto"/>
            <w:hideMark/>
          </w:tcPr>
          <w:p w14:paraId="0DF2F48A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28</w:t>
            </w:r>
          </w:p>
        </w:tc>
        <w:tc>
          <w:tcPr>
            <w:tcW w:w="0" w:type="auto"/>
            <w:hideMark/>
          </w:tcPr>
          <w:p w14:paraId="3C9C15CB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Пейзаж настроения: рисуем пейзаж с передачей утреннего или вечернего состояния природы</w:t>
            </w:r>
          </w:p>
        </w:tc>
        <w:tc>
          <w:tcPr>
            <w:tcW w:w="0" w:type="auto"/>
            <w:hideMark/>
          </w:tcPr>
          <w:p w14:paraId="4AFCE769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34678BD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192E372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B2C5EC3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03C2A39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33302C" w:rsidRPr="00A65BED" w14:paraId="047509C2" w14:textId="77777777" w:rsidTr="004F7DF0">
        <w:trPr>
          <w:tblCellSpacing w:w="15" w:type="dxa"/>
        </w:trPr>
        <w:tc>
          <w:tcPr>
            <w:tcW w:w="0" w:type="auto"/>
            <w:hideMark/>
          </w:tcPr>
          <w:p w14:paraId="17B1AE99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29</w:t>
            </w:r>
          </w:p>
        </w:tc>
        <w:tc>
          <w:tcPr>
            <w:tcW w:w="0" w:type="auto"/>
            <w:hideMark/>
          </w:tcPr>
          <w:p w14:paraId="1683CFDE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Пейзаж в русской живописи: рисуем пейзаж-настроение по произведениям русских поэтов о красоте природы</w:t>
            </w:r>
          </w:p>
        </w:tc>
        <w:tc>
          <w:tcPr>
            <w:tcW w:w="0" w:type="auto"/>
            <w:hideMark/>
          </w:tcPr>
          <w:p w14:paraId="59CA3889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3DE7C526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F83136D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28D2785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C31FAF2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33302C" w:rsidRPr="00A65BED" w14:paraId="24E4E0A7" w14:textId="77777777" w:rsidTr="004F7DF0">
        <w:trPr>
          <w:tblCellSpacing w:w="15" w:type="dxa"/>
        </w:trPr>
        <w:tc>
          <w:tcPr>
            <w:tcW w:w="0" w:type="auto"/>
            <w:hideMark/>
          </w:tcPr>
          <w:p w14:paraId="190403E9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30</w:t>
            </w:r>
          </w:p>
        </w:tc>
        <w:tc>
          <w:tcPr>
            <w:tcW w:w="0" w:type="auto"/>
            <w:hideMark/>
          </w:tcPr>
          <w:p w14:paraId="4A16D078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Пейзаж в графике: выполнить композицию на тему: «Весенний пейзаж» в технике </w:t>
            </w:r>
            <w:proofErr w:type="spellStart"/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граттажа</w:t>
            </w:r>
            <w:proofErr w:type="spellEnd"/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или монотипии.</w:t>
            </w:r>
          </w:p>
        </w:tc>
        <w:tc>
          <w:tcPr>
            <w:tcW w:w="0" w:type="auto"/>
            <w:hideMark/>
          </w:tcPr>
          <w:p w14:paraId="684868BA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3CE69F4E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67A5736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E70B7B0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543CB8E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33302C" w:rsidRPr="00A65BED" w14:paraId="47EC32C6" w14:textId="77777777" w:rsidTr="004F7DF0">
        <w:trPr>
          <w:tblCellSpacing w:w="15" w:type="dxa"/>
        </w:trPr>
        <w:tc>
          <w:tcPr>
            <w:tcW w:w="0" w:type="auto"/>
            <w:hideMark/>
          </w:tcPr>
          <w:p w14:paraId="7B8B26E1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31</w:t>
            </w:r>
          </w:p>
        </w:tc>
        <w:tc>
          <w:tcPr>
            <w:tcW w:w="0" w:type="auto"/>
            <w:hideMark/>
          </w:tcPr>
          <w:p w14:paraId="245F7921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Городской пейзаж: выполняем аппликации с графическими дорисовками «Наш город», «Улица моего детства»</w:t>
            </w:r>
          </w:p>
        </w:tc>
        <w:tc>
          <w:tcPr>
            <w:tcW w:w="0" w:type="auto"/>
            <w:hideMark/>
          </w:tcPr>
          <w:p w14:paraId="7DB6B655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57DE8CB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A588EC9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26A8319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B3413E5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33302C" w:rsidRPr="00A65BED" w14:paraId="32B5F87A" w14:textId="77777777" w:rsidTr="004F7DF0">
        <w:trPr>
          <w:tblCellSpacing w:w="15" w:type="dxa"/>
        </w:trPr>
        <w:tc>
          <w:tcPr>
            <w:tcW w:w="0" w:type="auto"/>
            <w:hideMark/>
          </w:tcPr>
          <w:p w14:paraId="4B64B610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32</w:t>
            </w:r>
          </w:p>
        </w:tc>
        <w:tc>
          <w:tcPr>
            <w:tcW w:w="0" w:type="auto"/>
            <w:hideMark/>
          </w:tcPr>
          <w:p w14:paraId="71A95F5F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Поэзия повседневности: создаем графическую композицию «Повседневный быт людей» по мотивам персидской миниатюры или египетского фриза.</w:t>
            </w:r>
          </w:p>
        </w:tc>
        <w:tc>
          <w:tcPr>
            <w:tcW w:w="0" w:type="auto"/>
            <w:hideMark/>
          </w:tcPr>
          <w:p w14:paraId="09BCBE5E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28DFE38F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0299C66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761B86A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AEC9FAA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33302C" w:rsidRPr="00A65BED" w14:paraId="15F03813" w14:textId="77777777" w:rsidTr="004F7DF0">
        <w:trPr>
          <w:tblCellSpacing w:w="15" w:type="dxa"/>
        </w:trPr>
        <w:tc>
          <w:tcPr>
            <w:tcW w:w="0" w:type="auto"/>
            <w:hideMark/>
          </w:tcPr>
          <w:p w14:paraId="0A0A313F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33</w:t>
            </w:r>
          </w:p>
        </w:tc>
        <w:tc>
          <w:tcPr>
            <w:tcW w:w="0" w:type="auto"/>
            <w:hideMark/>
          </w:tcPr>
          <w:p w14:paraId="440FF7F5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Историческая картина: создаем композицию исторического жанра (сюжеты из истории России)</w:t>
            </w:r>
          </w:p>
        </w:tc>
        <w:tc>
          <w:tcPr>
            <w:tcW w:w="0" w:type="auto"/>
            <w:hideMark/>
          </w:tcPr>
          <w:p w14:paraId="33A84314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59221E45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CF02C43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4DECF18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2BBB3DF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33302C" w:rsidRPr="00A65BED" w14:paraId="1F276DE7" w14:textId="77777777" w:rsidTr="004F7DF0">
        <w:trPr>
          <w:tblCellSpacing w:w="15" w:type="dxa"/>
        </w:trPr>
        <w:tc>
          <w:tcPr>
            <w:tcW w:w="0" w:type="auto"/>
            <w:hideMark/>
          </w:tcPr>
          <w:p w14:paraId="3BA3DE03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34</w:t>
            </w:r>
          </w:p>
        </w:tc>
        <w:tc>
          <w:tcPr>
            <w:tcW w:w="0" w:type="auto"/>
            <w:hideMark/>
          </w:tcPr>
          <w:p w14:paraId="1888D9E8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Библейские темы в изобразительном искусстве: собираем материал для композиции на тему: «Библейский сюжет»</w:t>
            </w:r>
          </w:p>
        </w:tc>
        <w:tc>
          <w:tcPr>
            <w:tcW w:w="0" w:type="auto"/>
            <w:hideMark/>
          </w:tcPr>
          <w:p w14:paraId="551C5154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3A68D843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33D4686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0C767C2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CE45897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65BED" w:rsidRPr="00A65BED" w14:paraId="6D27D1BE" w14:textId="77777777" w:rsidTr="004F7DF0">
        <w:trPr>
          <w:tblCellSpacing w:w="15" w:type="dxa"/>
        </w:trPr>
        <w:tc>
          <w:tcPr>
            <w:tcW w:w="0" w:type="auto"/>
            <w:gridSpan w:val="2"/>
            <w:hideMark/>
          </w:tcPr>
          <w:p w14:paraId="46AFF09D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ОБЩЕЕ КОЛИЧЕСТВО ЧАСОВ ПО ПРОГРАММЕ</w:t>
            </w:r>
          </w:p>
        </w:tc>
        <w:tc>
          <w:tcPr>
            <w:tcW w:w="0" w:type="auto"/>
            <w:hideMark/>
          </w:tcPr>
          <w:p w14:paraId="66AE8BA1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34</w:t>
            </w:r>
          </w:p>
        </w:tc>
        <w:tc>
          <w:tcPr>
            <w:tcW w:w="0" w:type="auto"/>
            <w:hideMark/>
          </w:tcPr>
          <w:p w14:paraId="512F7C19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14:paraId="25B8B868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gridSpan w:val="2"/>
            <w:hideMark/>
          </w:tcPr>
          <w:p w14:paraId="3A8721C8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14:paraId="0511C2B7" w14:textId="77777777" w:rsidR="0033302C" w:rsidRDefault="0033302C" w:rsidP="00A65BED">
      <w:pPr>
        <w:spacing w:after="0" w:line="240" w:lineRule="auto"/>
        <w:rPr>
          <w:rFonts w:ascii="Arial" w:eastAsia="Times New Roman" w:hAnsi="Arial" w:cs="Arial"/>
          <w:b/>
          <w:bCs/>
          <w:caps/>
          <w:color w:val="000000"/>
          <w:kern w:val="0"/>
          <w:sz w:val="21"/>
          <w:szCs w:val="21"/>
          <w:lang w:eastAsia="ru-RU"/>
          <w14:ligatures w14:val="none"/>
        </w:rPr>
      </w:pPr>
    </w:p>
    <w:p w14:paraId="3FAFFE86" w14:textId="77777777" w:rsidR="0033302C" w:rsidRDefault="0033302C" w:rsidP="00A65BED">
      <w:pPr>
        <w:spacing w:after="0" w:line="240" w:lineRule="auto"/>
        <w:rPr>
          <w:rFonts w:ascii="Arial" w:eastAsia="Times New Roman" w:hAnsi="Arial" w:cs="Arial"/>
          <w:b/>
          <w:bCs/>
          <w:caps/>
          <w:color w:val="000000"/>
          <w:kern w:val="0"/>
          <w:sz w:val="21"/>
          <w:szCs w:val="21"/>
          <w:lang w:eastAsia="ru-RU"/>
          <w14:ligatures w14:val="none"/>
        </w:rPr>
      </w:pPr>
    </w:p>
    <w:p w14:paraId="4CB211E2" w14:textId="77777777" w:rsidR="0033302C" w:rsidRDefault="0033302C" w:rsidP="00A65BED">
      <w:pPr>
        <w:spacing w:after="0" w:line="240" w:lineRule="auto"/>
        <w:rPr>
          <w:rFonts w:ascii="Arial" w:eastAsia="Times New Roman" w:hAnsi="Arial" w:cs="Arial"/>
          <w:b/>
          <w:bCs/>
          <w:caps/>
          <w:color w:val="000000"/>
          <w:kern w:val="0"/>
          <w:sz w:val="21"/>
          <w:szCs w:val="21"/>
          <w:lang w:eastAsia="ru-RU"/>
          <w14:ligatures w14:val="none"/>
        </w:rPr>
      </w:pPr>
    </w:p>
    <w:p w14:paraId="47650696" w14:textId="77777777" w:rsidR="0033302C" w:rsidRDefault="0033302C" w:rsidP="00A65BED">
      <w:pPr>
        <w:spacing w:after="0" w:line="240" w:lineRule="auto"/>
        <w:rPr>
          <w:rFonts w:ascii="Arial" w:eastAsia="Times New Roman" w:hAnsi="Arial" w:cs="Arial"/>
          <w:b/>
          <w:bCs/>
          <w:caps/>
          <w:color w:val="000000"/>
          <w:kern w:val="0"/>
          <w:sz w:val="21"/>
          <w:szCs w:val="21"/>
          <w:lang w:eastAsia="ru-RU"/>
          <w14:ligatures w14:val="none"/>
        </w:rPr>
      </w:pPr>
    </w:p>
    <w:p w14:paraId="51E4D709" w14:textId="77777777" w:rsidR="0033302C" w:rsidRDefault="0033302C" w:rsidP="00A65BED">
      <w:pPr>
        <w:spacing w:after="0" w:line="240" w:lineRule="auto"/>
        <w:rPr>
          <w:rFonts w:ascii="Arial" w:eastAsia="Times New Roman" w:hAnsi="Arial" w:cs="Arial"/>
          <w:b/>
          <w:bCs/>
          <w:caps/>
          <w:color w:val="000000"/>
          <w:kern w:val="0"/>
          <w:sz w:val="21"/>
          <w:szCs w:val="21"/>
          <w:lang w:eastAsia="ru-RU"/>
          <w14:ligatures w14:val="none"/>
        </w:rPr>
      </w:pPr>
    </w:p>
    <w:p w14:paraId="2BA648EE" w14:textId="09BA79F1" w:rsidR="00A65BED" w:rsidRPr="00A65BED" w:rsidRDefault="00A65BED" w:rsidP="00A65BED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1"/>
          <w:szCs w:val="21"/>
          <w:lang w:eastAsia="ru-RU"/>
          <w14:ligatures w14:val="none"/>
        </w:rPr>
      </w:pPr>
      <w:r w:rsidRPr="00A65BED">
        <w:rPr>
          <w:rFonts w:ascii="Arial" w:eastAsia="Times New Roman" w:hAnsi="Arial" w:cs="Arial"/>
          <w:b/>
          <w:bCs/>
          <w:caps/>
          <w:color w:val="000000"/>
          <w:kern w:val="0"/>
          <w:sz w:val="21"/>
          <w:szCs w:val="21"/>
          <w:lang w:eastAsia="ru-RU"/>
          <w14:ligatures w14:val="none"/>
        </w:rPr>
        <w:lastRenderedPageBreak/>
        <w:t>7 КЛАСС</w:t>
      </w:r>
    </w:p>
    <w:tbl>
      <w:tblPr>
        <w:tblW w:w="151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4"/>
        <w:gridCol w:w="6521"/>
        <w:gridCol w:w="685"/>
        <w:gridCol w:w="2069"/>
        <w:gridCol w:w="2110"/>
        <w:gridCol w:w="1426"/>
        <w:gridCol w:w="1672"/>
      </w:tblGrid>
      <w:tr w:rsidR="0033302C" w:rsidRPr="00A65BED" w14:paraId="67D91168" w14:textId="77777777" w:rsidTr="004F7DF0">
        <w:trPr>
          <w:tblHeader/>
          <w:tblCellSpacing w:w="15" w:type="dxa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8A34F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DE729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Тема урока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A0B74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628D8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Дата изучения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9E028" w14:textId="6431B998" w:rsidR="00A65BED" w:rsidRPr="0033302C" w:rsidRDefault="0033302C" w:rsidP="00A65BED">
            <w:pPr>
              <w:spacing w:after="0" w:line="240" w:lineRule="auto"/>
              <w:jc w:val="center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Фактическая дата</w:t>
            </w:r>
          </w:p>
        </w:tc>
      </w:tr>
      <w:tr w:rsidR="0033302C" w:rsidRPr="00A65BED" w14:paraId="7F186D14" w14:textId="77777777" w:rsidTr="004F7DF0">
        <w:trPr>
          <w:tblHeader/>
          <w:tblCellSpacing w:w="15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DA970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9DB52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FA404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41560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Контрольные работы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5019A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B695B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59DED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33302C" w:rsidRPr="00A65BED" w14:paraId="27B14B86" w14:textId="77777777" w:rsidTr="004F7DF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D8C41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A7A58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Архитектура и дизайн – конструктивные виды искусства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46EEB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FE50B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2AF44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A7621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2B331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33302C" w:rsidRPr="00A65BED" w14:paraId="74BFF89D" w14:textId="77777777" w:rsidTr="004F7DF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B1CA9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75616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Основы построения композиции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E69E7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18994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7B142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7F72F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2A77B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33302C" w:rsidRPr="00A65BED" w14:paraId="25F4D677" w14:textId="77777777" w:rsidTr="004F7DF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1A490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2CFCD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Прямые линии и организация пространства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ABABE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B11F9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D362E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44972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25FDF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33302C" w:rsidRPr="00A65BED" w14:paraId="336FD8FF" w14:textId="77777777" w:rsidTr="004F7DF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44EA6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A11B8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Цвет – элемент композиционного творчества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68A66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83AA0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E0895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C0ABB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4702B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33302C" w:rsidRPr="00A65BED" w14:paraId="0F496DEC" w14:textId="77777777" w:rsidTr="004F7DF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46B07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AD4D2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Свободные формы: линии и тоновые пятна.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337A2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A164B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6304A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72FDF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43F33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33302C" w:rsidRPr="00A65BED" w14:paraId="0756824B" w14:textId="77777777" w:rsidTr="004F7DF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9F33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A1E4D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Буква — изобразительный элемент композиции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94158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CB0D9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9538A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6C5BF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D30D1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33302C" w:rsidRPr="00A65BED" w14:paraId="26B2E76E" w14:textId="77777777" w:rsidTr="004F7DF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12BD9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BEAF1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Логотип как графический знак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0E17D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74C41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53D45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C49DE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AC6A1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33302C" w:rsidRPr="00A65BED" w14:paraId="61FEAF54" w14:textId="77777777" w:rsidTr="004F7DF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531BD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20424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Основы дизайна и макетов плакатов, открыток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5A2CF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3AED8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797E4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AF6BF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8CD09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33302C" w:rsidRPr="00A65BED" w14:paraId="37F1D1D3" w14:textId="77777777" w:rsidTr="004F7DF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91A49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22428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Практическая работа «Проектирование книги/журнала»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1F0DE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2596D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D9046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4B9ED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D938A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33302C" w:rsidRPr="00A65BED" w14:paraId="7BDFAEE7" w14:textId="77777777" w:rsidTr="004F7DF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B6A70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F1BE8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От плоскостного изображения объемному макету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E8F97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75485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242C9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91C5F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22C05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33302C" w:rsidRPr="00A65BED" w14:paraId="6C01354E" w14:textId="77777777" w:rsidTr="004F7DF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5D41F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77B02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Взаимосвязь объектов в реакторном макете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6DC15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60219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B4548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DD0F2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59C12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33302C" w:rsidRPr="00A65BED" w14:paraId="2BDAD7A8" w14:textId="77777777" w:rsidTr="004F7DF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6D837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17897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Здание как сочетание различных объемных форм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C250D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648A6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DFBD9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36AE8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90D2B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33302C" w:rsidRPr="00A65BED" w14:paraId="2373B073" w14:textId="77777777" w:rsidTr="004F7DF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001E1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4D0E9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Важнейшие архитектурные элементы здания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F28A6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75660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97FA9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347B1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22E36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33302C" w:rsidRPr="00A65BED" w14:paraId="2096D4F3" w14:textId="77777777" w:rsidTr="004F7DF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4F5A9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10B9D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Вещь, как сочетать объемы и образ времени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78137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50C7F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D452C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36515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97DAC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33302C" w:rsidRPr="00A65BED" w14:paraId="258BAD3D" w14:textId="77777777" w:rsidTr="004F7DF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44139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70477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Роль и значение материала в конструкциях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3447E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74189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9DB3E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CB562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77BF8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33302C" w:rsidRPr="00A65BED" w14:paraId="1CCEBEC0" w14:textId="77777777" w:rsidTr="004F7DF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1D652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80DD6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Роль цвета в формотворчестве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7A2EE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27CA5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4AD44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7F60D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71D61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33302C" w:rsidRPr="00A65BED" w14:paraId="0EC70952" w14:textId="77777777" w:rsidTr="004F7DF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87B2E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A6CBA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Обзор развития образно-стилевого языка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9ED51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21CC9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7151F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238C0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80C91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33302C" w:rsidRPr="00A65BED" w14:paraId="4AD8B7BC" w14:textId="77777777" w:rsidTr="004F7DF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D3EF9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58210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Образец материальной культуры прошлого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B9514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2DE16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E9FD9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727F8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50A4B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33302C" w:rsidRPr="00A65BED" w14:paraId="779E7635" w14:textId="77777777" w:rsidTr="004F7DF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D94FD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9AB1D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Пути развития современных конструкций и дизайна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66574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EFEE3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52C1A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9888F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8A8C0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33302C" w:rsidRPr="00A65BED" w14:paraId="4F45CBCD" w14:textId="77777777" w:rsidTr="004F7DF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9D2C2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70791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Практическая работа «Образ современного города и интерьера будущего стиля»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9E3CC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4E3B2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02020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D13C9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CEDA7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33302C" w:rsidRPr="00A65BED" w14:paraId="45B51EB6" w14:textId="77777777" w:rsidTr="004F7DF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850CA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01CA4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Проектирование дизайна объектов городской среды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78F73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720BE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FFD81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D0798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921DF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33302C" w:rsidRPr="00A65BED" w14:paraId="5D321F58" w14:textId="77777777" w:rsidTr="004F7DF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7F685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93451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Дизайн пространственно-предметной среды интерьера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8E5C3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3379D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970B3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58E18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90D5A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33302C" w:rsidRPr="00A65BED" w14:paraId="59D488ED" w14:textId="77777777" w:rsidTr="004F7DF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95127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B2B5F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Организация </w:t>
            </w:r>
            <w:proofErr w:type="spellStart"/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акусто</w:t>
            </w:r>
            <w:proofErr w:type="spellEnd"/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-ландшафтного пространства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BAC10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49F67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41818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D3D38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2416C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33302C" w:rsidRPr="00A65BED" w14:paraId="63F1AF6C" w14:textId="77777777" w:rsidTr="004F7DF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5CAE2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51154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Интерьеры общественных зданий. Роль вещей в образно-стилевом варианте интервьюера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67317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A46AD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5FE23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373C3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CBAA9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33302C" w:rsidRPr="00A65BED" w14:paraId="6DBF018E" w14:textId="77777777" w:rsidTr="004F7DF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3ADC2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DB80E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Дизайн-проект территории парка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ABCFD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10FD3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8EA4A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11485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CDAB5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33302C" w:rsidRPr="00A65BED" w14:paraId="1375F898" w14:textId="77777777" w:rsidTr="004F7DF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BA072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7098E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Дизайн-проект территории парка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68C1E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A145E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C4033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7CD81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393B2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33302C" w:rsidRPr="00A65BED" w14:paraId="7227D4A1" w14:textId="77777777" w:rsidTr="004F7DF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EAC65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87BFB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Функционально-архитектурная планировка своего жилища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90522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69EA0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03F96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420B4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7709C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33302C" w:rsidRPr="00A65BED" w14:paraId="46C10F77" w14:textId="77777777" w:rsidTr="004F7DF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51B05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A9CCF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Проект организации пространства и среды жилых помещений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E6CC4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F848E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CFE0C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AF09F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DCA92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33302C" w:rsidRPr="00A65BED" w14:paraId="2EEC9DEE" w14:textId="77777777" w:rsidTr="004F7DF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B2C8E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94C1B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Дизайн-проект интерьера частного дома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97FDA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A9215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2F8D6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0EEFA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CC05D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33302C" w:rsidRPr="00A65BED" w14:paraId="0E7C35AB" w14:textId="77777777" w:rsidTr="004F7DF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38DC0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1D3DE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Мода и культура. Стиль в поведении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9D2AC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40753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9B1ED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BA278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4B978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33302C" w:rsidRPr="00A65BED" w14:paraId="2DD3ED95" w14:textId="77777777" w:rsidTr="004F7DF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3AB60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25BF0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Композиционно-конструктивные принципы дизайна одежды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DECC4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0E83B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9EEC8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A5635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A0A23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33302C" w:rsidRPr="00A65BED" w14:paraId="48B90B6B" w14:textId="77777777" w:rsidTr="004F7DF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E3330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E8BE8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Дизайн современной одежды: творческие эскизы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A2A75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BA8FD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ECDA0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33331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F9DE4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33302C" w:rsidRPr="00A65BED" w14:paraId="30EAF9F1" w14:textId="77777777" w:rsidTr="004F7DF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7EEAB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C1E6B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Грим и причёска в дизайне иллюстрации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7B1EF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1E71B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BC303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51984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0A51C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33302C" w:rsidRPr="00A65BED" w14:paraId="51BF077E" w14:textId="77777777" w:rsidTr="004F7DF0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35310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675B6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Имидж-дизайн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EAC59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69504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FAD9E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46749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B09AD" w14:textId="77777777" w:rsidR="00A65BED" w:rsidRPr="00A65BED" w:rsidRDefault="00A65BED" w:rsidP="00A65BE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A65BED" w:rsidRPr="00A65BED" w14:paraId="0BFE2079" w14:textId="77777777" w:rsidTr="004F7DF0">
        <w:trPr>
          <w:tblCellSpacing w:w="15" w:type="dxa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F4351" w14:textId="77777777" w:rsidR="00A65BED" w:rsidRPr="00A65BED" w:rsidRDefault="00A65BED" w:rsidP="00A65BED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ОБЩЕЕ КОЛИЧЕСТВО ЧАСОВ ПО ПРОГРАММЕ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64C66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DB3F4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D7BC0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A65BED"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11BA4" w14:textId="77777777" w:rsidR="00A65BED" w:rsidRPr="00A65BED" w:rsidRDefault="00A65BED" w:rsidP="00A65BED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14:paraId="1C50ED67" w14:textId="77777777" w:rsidR="00804600" w:rsidRDefault="00804600" w:rsidP="00A65B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</w:pPr>
    </w:p>
    <w:p w14:paraId="6FE806FF" w14:textId="77777777" w:rsidR="00804600" w:rsidRDefault="00804600" w:rsidP="00A65B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</w:pPr>
    </w:p>
    <w:p w14:paraId="3A32A02E" w14:textId="77777777" w:rsidR="00804600" w:rsidRDefault="00804600" w:rsidP="00A65B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eastAsia="ru-RU"/>
          <w14:ligatures w14:val="none"/>
        </w:rPr>
      </w:pPr>
    </w:p>
    <w:sectPr w:rsidR="00804600" w:rsidSect="0080460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15E5C"/>
    <w:multiLevelType w:val="multilevel"/>
    <w:tmpl w:val="6BA40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9292654"/>
    <w:multiLevelType w:val="multilevel"/>
    <w:tmpl w:val="3B2EB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A7F58AC"/>
    <w:multiLevelType w:val="multilevel"/>
    <w:tmpl w:val="F11C6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15F1B20"/>
    <w:multiLevelType w:val="multilevel"/>
    <w:tmpl w:val="94F02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4A2438F"/>
    <w:multiLevelType w:val="multilevel"/>
    <w:tmpl w:val="2A14A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567769E"/>
    <w:multiLevelType w:val="multilevel"/>
    <w:tmpl w:val="B91E2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0972E10"/>
    <w:multiLevelType w:val="multilevel"/>
    <w:tmpl w:val="BABA0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BED"/>
    <w:rsid w:val="002E1279"/>
    <w:rsid w:val="0033302C"/>
    <w:rsid w:val="004574EF"/>
    <w:rsid w:val="00494E6B"/>
    <w:rsid w:val="004F7DF0"/>
    <w:rsid w:val="00507A2C"/>
    <w:rsid w:val="00803929"/>
    <w:rsid w:val="00804600"/>
    <w:rsid w:val="008E6C82"/>
    <w:rsid w:val="00A65BED"/>
    <w:rsid w:val="00BB66AC"/>
    <w:rsid w:val="00BE3CAD"/>
    <w:rsid w:val="00BE7A3C"/>
    <w:rsid w:val="00EA66EB"/>
    <w:rsid w:val="00EB2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515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A65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3">
    <w:name w:val="Normal (Web)"/>
    <w:basedOn w:val="a"/>
    <w:uiPriority w:val="99"/>
    <w:semiHidden/>
    <w:unhideWhenUsed/>
    <w:rsid w:val="00A65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Strong"/>
    <w:basedOn w:val="a0"/>
    <w:uiPriority w:val="22"/>
    <w:qFormat/>
    <w:rsid w:val="00A65BED"/>
    <w:rPr>
      <w:b/>
      <w:bCs/>
    </w:rPr>
  </w:style>
  <w:style w:type="character" w:customStyle="1" w:styleId="placeholder-mask">
    <w:name w:val="placeholder-mask"/>
    <w:basedOn w:val="a0"/>
    <w:rsid w:val="00A65BED"/>
  </w:style>
  <w:style w:type="character" w:customStyle="1" w:styleId="placeholder">
    <w:name w:val="placeholder"/>
    <w:basedOn w:val="a0"/>
    <w:rsid w:val="00A65BED"/>
  </w:style>
  <w:style w:type="character" w:styleId="a5">
    <w:name w:val="Emphasis"/>
    <w:basedOn w:val="a0"/>
    <w:uiPriority w:val="20"/>
    <w:qFormat/>
    <w:rsid w:val="00A65BE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A65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3">
    <w:name w:val="Normal (Web)"/>
    <w:basedOn w:val="a"/>
    <w:uiPriority w:val="99"/>
    <w:semiHidden/>
    <w:unhideWhenUsed/>
    <w:rsid w:val="00A65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Strong"/>
    <w:basedOn w:val="a0"/>
    <w:uiPriority w:val="22"/>
    <w:qFormat/>
    <w:rsid w:val="00A65BED"/>
    <w:rPr>
      <w:b/>
      <w:bCs/>
    </w:rPr>
  </w:style>
  <w:style w:type="character" w:customStyle="1" w:styleId="placeholder-mask">
    <w:name w:val="placeholder-mask"/>
    <w:basedOn w:val="a0"/>
    <w:rsid w:val="00A65BED"/>
  </w:style>
  <w:style w:type="character" w:customStyle="1" w:styleId="placeholder">
    <w:name w:val="placeholder"/>
    <w:basedOn w:val="a0"/>
    <w:rsid w:val="00A65BED"/>
  </w:style>
  <w:style w:type="character" w:styleId="a5">
    <w:name w:val="Emphasis"/>
    <w:basedOn w:val="a0"/>
    <w:uiPriority w:val="20"/>
    <w:qFormat/>
    <w:rsid w:val="00A65BE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66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23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06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24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166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4908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65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794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0546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3064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30734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22327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72773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46197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13166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72024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0808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09733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571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8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73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684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10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291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107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868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28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062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906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769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513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964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59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61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69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655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415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5785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4327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721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03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67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885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85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819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088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5024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6349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88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6443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359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5742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861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6795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374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8011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6268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0042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86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2118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289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6759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8116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465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0242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941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3258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2721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7254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283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2756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907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7953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179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278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8677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3794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6365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12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2017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3859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8564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074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790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009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661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68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89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84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7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237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1059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780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9123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703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510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0769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6943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6382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913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064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684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211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309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5801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008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3033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633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7299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010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9168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86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6520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851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8900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049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6766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029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9457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279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31881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393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0620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786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8767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989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6983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057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0648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0905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9262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6727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320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487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6343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821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6779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2158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746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298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0805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800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9876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774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6648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4407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4141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717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4027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09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9946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488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9300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492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0002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086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3060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83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8101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120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649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000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9630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777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166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405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0210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7268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022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3533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338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6377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730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1741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256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0598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504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666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5970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313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770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1329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6427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4523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16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9962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02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3661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17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417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9661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015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735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1509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530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5648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780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2953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061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8869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368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7826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7948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8583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783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6613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983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6736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9588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2273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5479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5412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831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3165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399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0050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9207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6699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815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993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996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294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4309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1021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3294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498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383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0466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5713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4401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0261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0560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9619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6485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6481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59104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209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270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07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4291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9303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351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8788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531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6175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953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9038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1211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2010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950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2465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660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0854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57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969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661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0363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670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7656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45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4450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737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431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94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1225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991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7608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68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344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32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6641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0502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6664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971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1900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3124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6289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914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9818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828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7609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70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6351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318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7577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044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1467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465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733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003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0822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9963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1731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104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558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943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5719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92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5614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0449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6366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7616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826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591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657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709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2666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169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739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86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846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771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385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046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47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tmp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37</Pages>
  <Words>12717</Words>
  <Characters>72492</Characters>
  <Application>Microsoft Office Word</Application>
  <DocSecurity>0</DocSecurity>
  <Lines>604</Lines>
  <Paragraphs>170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 л</dc:creator>
  <cp:lastModifiedBy>Студент7</cp:lastModifiedBy>
  <cp:revision>9</cp:revision>
  <cp:lastPrinted>2023-10-03T06:14:00Z</cp:lastPrinted>
  <dcterms:created xsi:type="dcterms:W3CDTF">2023-09-04T19:09:00Z</dcterms:created>
  <dcterms:modified xsi:type="dcterms:W3CDTF">2023-10-03T06:14:00Z</dcterms:modified>
</cp:coreProperties>
</file>